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252" w:type="dxa"/>
        <w:tblLook w:val="01E0" w:firstRow="1" w:lastRow="1" w:firstColumn="1" w:lastColumn="1" w:noHBand="0" w:noVBand="0"/>
      </w:tblPr>
      <w:tblGrid>
        <w:gridCol w:w="3103"/>
        <w:gridCol w:w="6257"/>
      </w:tblGrid>
      <w:tr w:rsidR="00103431" w:rsidRPr="00AA7EC4" w:rsidTr="00103431">
        <w:tc>
          <w:tcPr>
            <w:tcW w:w="3103" w:type="dxa"/>
            <w:hideMark/>
          </w:tcPr>
          <w:bookmarkStart w:id="0" w:name="_GoBack"/>
          <w:bookmarkEnd w:id="0"/>
          <w:p w:rsidR="00103431" w:rsidRPr="00AA7EC4" w:rsidRDefault="00103431" w:rsidP="00AA7EC4">
            <w:pPr>
              <w:pStyle w:val="MARGEMESQUERDA"/>
              <w:spacing w:line="240" w:lineRule="auto"/>
              <w:jc w:val="center"/>
              <w:rPr>
                <w:rFonts w:ascii="Arial" w:hAnsi="Arial" w:cs="Arial"/>
                <w:sz w:val="16"/>
                <w:szCs w:val="16"/>
                <w:lang w:eastAsia="ar-SA"/>
              </w:rPr>
            </w:pPr>
            <w:r w:rsidRPr="00AA7EC4">
              <w:rPr>
                <w:rFonts w:ascii="Arial" w:hAnsi="Arial" w:cs="Arial"/>
                <w:sz w:val="16"/>
                <w:szCs w:val="16"/>
                <w:lang w:eastAsia="ar-SA"/>
              </w:rPr>
              <w:object w:dxaOrig="2805" w:dyaOrig="1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1pt;height:81.1pt" o:ole="">
                  <v:imagedata r:id="rId6" o:title=""/>
                </v:shape>
                <o:OLEObject Type="Embed" ProgID="MSPhotoEd.3" ShapeID="_x0000_i1025" DrawAspect="Content" ObjectID="_1572074086" r:id="rId7"/>
              </w:object>
            </w:r>
          </w:p>
        </w:tc>
        <w:tc>
          <w:tcPr>
            <w:tcW w:w="6257" w:type="dxa"/>
          </w:tcPr>
          <w:p w:rsidR="00103431" w:rsidRPr="00AA7EC4" w:rsidRDefault="00103431" w:rsidP="00AA7EC4">
            <w:pPr>
              <w:pStyle w:val="Corpodetexto"/>
              <w:spacing w:before="0" w:after="0"/>
              <w:ind w:left="-108" w:right="-108"/>
              <w:jc w:val="center"/>
              <w:rPr>
                <w:rFonts w:ascii="Arial" w:hAnsi="Arial" w:cs="Arial"/>
                <w:b/>
                <w:sz w:val="16"/>
                <w:szCs w:val="16"/>
              </w:rPr>
            </w:pPr>
          </w:p>
          <w:p w:rsidR="00103431" w:rsidRPr="00AA7EC4" w:rsidRDefault="00103431" w:rsidP="00AA7EC4">
            <w:pPr>
              <w:pStyle w:val="Corpodetexto"/>
              <w:spacing w:before="0" w:after="0"/>
              <w:ind w:left="-108" w:right="-108"/>
              <w:jc w:val="center"/>
              <w:rPr>
                <w:rFonts w:ascii="Arial" w:hAnsi="Arial" w:cs="Arial"/>
                <w:b/>
                <w:sz w:val="16"/>
                <w:szCs w:val="16"/>
              </w:rPr>
            </w:pPr>
          </w:p>
          <w:p w:rsidR="00103431" w:rsidRPr="00AA7EC4" w:rsidRDefault="00103431" w:rsidP="00AA7EC4">
            <w:pPr>
              <w:pStyle w:val="Corpodetexto"/>
              <w:spacing w:before="0" w:after="0"/>
              <w:ind w:left="-108" w:right="-108"/>
              <w:jc w:val="center"/>
              <w:rPr>
                <w:rFonts w:ascii="Arial" w:hAnsi="Arial" w:cs="Arial"/>
                <w:b/>
                <w:sz w:val="16"/>
                <w:szCs w:val="16"/>
              </w:rPr>
            </w:pPr>
            <w:r w:rsidRPr="00AA7EC4">
              <w:rPr>
                <w:rFonts w:ascii="Arial" w:hAnsi="Arial" w:cs="Arial"/>
                <w:b/>
                <w:sz w:val="16"/>
                <w:szCs w:val="16"/>
              </w:rPr>
              <w:t>TRIBUNAL DE JUSTIÇA DO ESTADO DE SÃO PAULO</w:t>
            </w:r>
          </w:p>
          <w:p w:rsidR="00103431" w:rsidRPr="00AA7EC4" w:rsidRDefault="00103431" w:rsidP="00AA7EC4">
            <w:pPr>
              <w:ind w:left="-108" w:right="-108"/>
              <w:jc w:val="center"/>
              <w:rPr>
                <w:rFonts w:ascii="Arial" w:hAnsi="Arial" w:cs="Arial"/>
                <w:b/>
                <w:sz w:val="16"/>
                <w:szCs w:val="16"/>
              </w:rPr>
            </w:pPr>
            <w:r w:rsidRPr="00AA7EC4">
              <w:rPr>
                <w:rFonts w:ascii="Arial" w:hAnsi="Arial" w:cs="Arial"/>
                <w:b/>
                <w:sz w:val="16"/>
                <w:szCs w:val="16"/>
              </w:rPr>
              <w:t>CORREGEDORIA GERAL DA JUSTIÇA</w:t>
            </w:r>
          </w:p>
          <w:p w:rsidR="00103431" w:rsidRPr="00AA7EC4" w:rsidRDefault="00103431" w:rsidP="00AA7EC4">
            <w:pPr>
              <w:suppressAutoHyphens/>
              <w:ind w:left="-108" w:right="-108"/>
              <w:jc w:val="center"/>
              <w:rPr>
                <w:rFonts w:ascii="Arial" w:hAnsi="Arial" w:cs="Arial"/>
                <w:sz w:val="16"/>
                <w:szCs w:val="16"/>
                <w:lang w:eastAsia="ar-SA"/>
              </w:rPr>
            </w:pPr>
          </w:p>
        </w:tc>
      </w:tr>
    </w:tbl>
    <w:p w:rsidR="00103431" w:rsidRPr="00AA7EC4" w:rsidRDefault="00103431" w:rsidP="00AA7EC4">
      <w:pPr>
        <w:pStyle w:val="NormalWeb"/>
        <w:spacing w:before="0" w:after="0"/>
        <w:ind w:firstLine="284"/>
        <w:jc w:val="both"/>
        <w:rPr>
          <w:rStyle w:val="Forte"/>
          <w:rFonts w:ascii="Arial" w:hAnsi="Arial" w:cs="Arial"/>
          <w:sz w:val="16"/>
          <w:szCs w:val="16"/>
        </w:rPr>
      </w:pPr>
    </w:p>
    <w:p w:rsidR="00103431" w:rsidRPr="00C572AA" w:rsidRDefault="00103431" w:rsidP="00AA7EC4">
      <w:pPr>
        <w:pStyle w:val="NormalWeb"/>
        <w:spacing w:before="0" w:after="0"/>
        <w:ind w:firstLine="284"/>
        <w:jc w:val="center"/>
        <w:rPr>
          <w:rStyle w:val="Forte"/>
          <w:rFonts w:ascii="Arial" w:hAnsi="Arial" w:cs="Arial"/>
          <w:sz w:val="16"/>
          <w:szCs w:val="16"/>
        </w:rPr>
      </w:pPr>
      <w:r w:rsidRPr="00C572AA">
        <w:rPr>
          <w:rStyle w:val="Forte"/>
          <w:rFonts w:ascii="Arial" w:hAnsi="Arial" w:cs="Arial"/>
          <w:sz w:val="16"/>
          <w:szCs w:val="16"/>
        </w:rPr>
        <w:t>11º CONCURSO PÚBLICO DE PROVAS E TÍTULOS PARA OUTORGA DE DELEGAÇÕES DE NOTAS E DE REGISTRO DO ESTADO DE SÃO PAULO</w:t>
      </w:r>
    </w:p>
    <w:p w:rsidR="00103431" w:rsidRPr="00C572AA" w:rsidRDefault="00103431" w:rsidP="00AA7EC4">
      <w:pPr>
        <w:pStyle w:val="NormalWeb"/>
        <w:spacing w:before="0" w:after="0"/>
        <w:ind w:firstLine="284"/>
        <w:jc w:val="both"/>
        <w:rPr>
          <w:rStyle w:val="Forte"/>
          <w:rFonts w:ascii="Arial" w:hAnsi="Arial" w:cs="Arial"/>
          <w:b w:val="0"/>
          <w:sz w:val="16"/>
          <w:szCs w:val="16"/>
        </w:rPr>
      </w:pPr>
    </w:p>
    <w:p w:rsidR="00103431" w:rsidRPr="00C572AA" w:rsidRDefault="00103431" w:rsidP="00AA7EC4">
      <w:pPr>
        <w:pStyle w:val="NormalWeb"/>
        <w:spacing w:before="0" w:after="0"/>
        <w:ind w:firstLine="284"/>
        <w:jc w:val="center"/>
        <w:rPr>
          <w:rStyle w:val="Forte"/>
          <w:rFonts w:ascii="Arial" w:hAnsi="Arial" w:cs="Arial"/>
          <w:sz w:val="16"/>
          <w:szCs w:val="16"/>
        </w:rPr>
      </w:pPr>
      <w:r w:rsidRPr="00C572AA">
        <w:rPr>
          <w:rStyle w:val="Forte"/>
          <w:rFonts w:ascii="Arial" w:hAnsi="Arial" w:cs="Arial"/>
          <w:sz w:val="16"/>
          <w:szCs w:val="16"/>
        </w:rPr>
        <w:t>EDITAL DE ABERTURA DE INSCRIÇÕES Nº 01/2017</w:t>
      </w:r>
    </w:p>
    <w:p w:rsidR="00103431" w:rsidRPr="00C572AA" w:rsidRDefault="00103431" w:rsidP="00AA7EC4">
      <w:pPr>
        <w:pStyle w:val="NormalWeb"/>
        <w:spacing w:before="0" w:after="0"/>
        <w:ind w:firstLine="284"/>
        <w:jc w:val="both"/>
        <w:rPr>
          <w:rStyle w:val="Forte"/>
          <w:rFonts w:ascii="Arial" w:hAnsi="Arial" w:cs="Arial"/>
          <w:sz w:val="16"/>
          <w:szCs w:val="16"/>
        </w:rPr>
      </w:pPr>
    </w:p>
    <w:p w:rsidR="00103431" w:rsidRPr="00C572AA" w:rsidRDefault="00103431" w:rsidP="00AA7EC4">
      <w:pPr>
        <w:pStyle w:val="NormalWeb"/>
        <w:spacing w:before="0" w:after="0"/>
        <w:ind w:firstLine="284"/>
        <w:jc w:val="both"/>
        <w:rPr>
          <w:rStyle w:val="Forte"/>
          <w:rFonts w:ascii="Arial" w:hAnsi="Arial" w:cs="Arial"/>
          <w:b w:val="0"/>
          <w:sz w:val="16"/>
          <w:szCs w:val="16"/>
        </w:rPr>
      </w:pPr>
      <w:r w:rsidRPr="00C572AA">
        <w:rPr>
          <w:rStyle w:val="Forte"/>
          <w:rFonts w:ascii="Arial" w:hAnsi="Arial" w:cs="Arial"/>
          <w:b w:val="0"/>
          <w:sz w:val="16"/>
          <w:szCs w:val="16"/>
        </w:rPr>
        <w:t xml:space="preserve">O Presidente do Tribunal de Justiça do Estado de São Paulo, Desembargador Paulo Dimas de </w:t>
      </w:r>
      <w:proofErr w:type="spellStart"/>
      <w:r w:rsidRPr="00C572AA">
        <w:rPr>
          <w:rStyle w:val="Forte"/>
          <w:rFonts w:ascii="Arial" w:hAnsi="Arial" w:cs="Arial"/>
          <w:b w:val="0"/>
          <w:sz w:val="16"/>
          <w:szCs w:val="16"/>
        </w:rPr>
        <w:t>Bellis</w:t>
      </w:r>
      <w:proofErr w:type="spellEnd"/>
      <w:r w:rsidRPr="00C572AA">
        <w:rPr>
          <w:rStyle w:val="Forte"/>
          <w:rFonts w:ascii="Arial" w:hAnsi="Arial" w:cs="Arial"/>
          <w:b w:val="0"/>
          <w:sz w:val="16"/>
          <w:szCs w:val="16"/>
        </w:rPr>
        <w:t xml:space="preserve"> </w:t>
      </w:r>
      <w:proofErr w:type="spellStart"/>
      <w:r w:rsidRPr="00C572AA">
        <w:rPr>
          <w:rStyle w:val="Forte"/>
          <w:rFonts w:ascii="Arial" w:hAnsi="Arial" w:cs="Arial"/>
          <w:b w:val="0"/>
          <w:sz w:val="16"/>
          <w:szCs w:val="16"/>
        </w:rPr>
        <w:t>Mascaretti</w:t>
      </w:r>
      <w:proofErr w:type="spellEnd"/>
      <w:r w:rsidRPr="00C572AA">
        <w:rPr>
          <w:rStyle w:val="Forte"/>
          <w:rFonts w:ascii="Arial" w:hAnsi="Arial" w:cs="Arial"/>
          <w:b w:val="0"/>
          <w:sz w:val="16"/>
          <w:szCs w:val="16"/>
        </w:rPr>
        <w:t>, no âmbito de suas atribuições legais, considerando o disposto no artigo 236, § 3º, da Constituiç</w:t>
      </w:r>
      <w:r w:rsidR="00EB790C" w:rsidRPr="00C572AA">
        <w:rPr>
          <w:rStyle w:val="Forte"/>
          <w:rFonts w:ascii="Arial" w:hAnsi="Arial" w:cs="Arial"/>
          <w:b w:val="0"/>
          <w:sz w:val="16"/>
          <w:szCs w:val="16"/>
        </w:rPr>
        <w:t xml:space="preserve">ão Federal e nas Resoluções </w:t>
      </w:r>
      <w:proofErr w:type="spellStart"/>
      <w:r w:rsidR="00EB790C" w:rsidRPr="00C572AA">
        <w:rPr>
          <w:rStyle w:val="Forte"/>
          <w:rFonts w:ascii="Arial" w:hAnsi="Arial" w:cs="Arial"/>
          <w:b w:val="0"/>
          <w:sz w:val="16"/>
          <w:szCs w:val="16"/>
        </w:rPr>
        <w:t>nºs</w:t>
      </w:r>
      <w:proofErr w:type="spellEnd"/>
      <w:r w:rsidRPr="00C572AA">
        <w:rPr>
          <w:rStyle w:val="Forte"/>
          <w:rFonts w:ascii="Arial" w:hAnsi="Arial" w:cs="Arial"/>
          <w:b w:val="0"/>
          <w:sz w:val="16"/>
          <w:szCs w:val="16"/>
        </w:rPr>
        <w:t xml:space="preserve"> 80 e 81 do Conselho Nacional de Justiça, torna pública a abertura de inscrições para o 11º Concurso Público de Provas e Títulos para Outorga de Delegações de Notas e de Registro do Estado de São Paulo.</w:t>
      </w:r>
    </w:p>
    <w:p w:rsidR="00103431" w:rsidRPr="00AA7EC4" w:rsidRDefault="00103431" w:rsidP="00AA7EC4">
      <w:pPr>
        <w:pStyle w:val="NormalWeb"/>
        <w:spacing w:before="0" w:after="0"/>
        <w:ind w:firstLine="284"/>
        <w:jc w:val="both"/>
        <w:rPr>
          <w:rStyle w:val="Forte"/>
          <w:rFonts w:ascii="Arial" w:hAnsi="Arial" w:cs="Arial"/>
          <w:b w:val="0"/>
          <w:sz w:val="16"/>
          <w:szCs w:val="16"/>
        </w:rPr>
      </w:pPr>
    </w:p>
    <w:p w:rsidR="00103431" w:rsidRPr="00AA7EC4" w:rsidRDefault="00103431" w:rsidP="00AA7EC4">
      <w:pPr>
        <w:pStyle w:val="NormalWeb"/>
        <w:spacing w:before="0" w:after="0"/>
        <w:ind w:firstLine="284"/>
        <w:jc w:val="both"/>
        <w:rPr>
          <w:rStyle w:val="Forte"/>
          <w:rFonts w:ascii="Arial" w:hAnsi="Arial" w:cs="Arial"/>
          <w:sz w:val="16"/>
          <w:szCs w:val="16"/>
        </w:rPr>
      </w:pPr>
      <w:r w:rsidRPr="00AA7EC4">
        <w:rPr>
          <w:rStyle w:val="Forte"/>
          <w:rFonts w:ascii="Arial" w:hAnsi="Arial" w:cs="Arial"/>
          <w:bCs w:val="0"/>
          <w:sz w:val="16"/>
          <w:szCs w:val="16"/>
        </w:rPr>
        <w:t>1.</w:t>
      </w:r>
      <w:r w:rsidRPr="00AA7EC4">
        <w:rPr>
          <w:rStyle w:val="Forte"/>
          <w:rFonts w:ascii="Arial" w:hAnsi="Arial" w:cs="Arial"/>
          <w:b w:val="0"/>
          <w:sz w:val="16"/>
          <w:szCs w:val="16"/>
        </w:rPr>
        <w:t xml:space="preserve"> </w:t>
      </w:r>
      <w:r w:rsidRPr="00AA7EC4">
        <w:rPr>
          <w:rStyle w:val="Forte"/>
          <w:rFonts w:ascii="Arial" w:hAnsi="Arial" w:cs="Arial"/>
          <w:sz w:val="16"/>
          <w:szCs w:val="16"/>
        </w:rPr>
        <w:t>COMISSÃO DE CONCURSO</w:t>
      </w:r>
    </w:p>
    <w:p w:rsidR="00103431" w:rsidRPr="00AA7EC4" w:rsidRDefault="00103431" w:rsidP="00AA7EC4">
      <w:pPr>
        <w:pStyle w:val="NormalWeb"/>
        <w:spacing w:before="0" w:after="0"/>
        <w:ind w:firstLine="284"/>
        <w:jc w:val="both"/>
        <w:rPr>
          <w:rStyle w:val="Forte"/>
          <w:rFonts w:ascii="Arial" w:hAnsi="Arial" w:cs="Arial"/>
          <w:sz w:val="16"/>
          <w:szCs w:val="16"/>
        </w:rPr>
      </w:pPr>
    </w:p>
    <w:p w:rsidR="00103431" w:rsidRPr="00C572AA" w:rsidRDefault="00103431" w:rsidP="00AA7EC4">
      <w:pPr>
        <w:pStyle w:val="NormalWeb"/>
        <w:spacing w:before="0" w:after="0"/>
        <w:ind w:firstLine="284"/>
        <w:jc w:val="both"/>
        <w:rPr>
          <w:rStyle w:val="Forte"/>
          <w:rFonts w:ascii="Arial" w:hAnsi="Arial" w:cs="Arial"/>
          <w:b w:val="0"/>
          <w:sz w:val="16"/>
          <w:szCs w:val="16"/>
        </w:rPr>
      </w:pPr>
      <w:r w:rsidRPr="00C572AA">
        <w:rPr>
          <w:rStyle w:val="Forte"/>
          <w:rFonts w:ascii="Arial" w:hAnsi="Arial" w:cs="Arial"/>
          <w:b w:val="0"/>
          <w:sz w:val="16"/>
          <w:szCs w:val="16"/>
        </w:rPr>
        <w:t>1.1</w:t>
      </w:r>
      <w:r w:rsidRPr="00C572AA">
        <w:rPr>
          <w:rStyle w:val="Forte"/>
          <w:rFonts w:ascii="Arial" w:hAnsi="Arial" w:cs="Arial"/>
          <w:sz w:val="16"/>
          <w:szCs w:val="16"/>
        </w:rPr>
        <w:t xml:space="preserve"> </w:t>
      </w:r>
      <w:r w:rsidRPr="00C572AA">
        <w:rPr>
          <w:rStyle w:val="Forte"/>
          <w:rFonts w:ascii="Arial" w:hAnsi="Arial" w:cs="Arial"/>
          <w:b w:val="0"/>
          <w:sz w:val="16"/>
          <w:szCs w:val="16"/>
        </w:rPr>
        <w:t xml:space="preserve">A Comissão de Concurso é composta pelo Desembargador </w:t>
      </w:r>
      <w:r w:rsidRPr="00C572AA">
        <w:rPr>
          <w:rStyle w:val="Forte"/>
          <w:rFonts w:ascii="Arial" w:hAnsi="Arial" w:cs="Arial"/>
          <w:sz w:val="16"/>
          <w:szCs w:val="16"/>
        </w:rPr>
        <w:t>MÁRCIO MARTINS BONILHA FILHO</w:t>
      </w:r>
      <w:r w:rsidRPr="00C572AA">
        <w:rPr>
          <w:rStyle w:val="Forte"/>
          <w:rFonts w:ascii="Arial" w:hAnsi="Arial" w:cs="Arial"/>
          <w:b w:val="0"/>
          <w:sz w:val="16"/>
          <w:szCs w:val="16"/>
        </w:rPr>
        <w:t>, que a preside</w:t>
      </w:r>
      <w:r w:rsidRPr="00C572AA">
        <w:rPr>
          <w:rStyle w:val="Forte"/>
          <w:rFonts w:ascii="Arial" w:hAnsi="Arial" w:cs="Arial"/>
          <w:sz w:val="16"/>
          <w:szCs w:val="16"/>
        </w:rPr>
        <w:t xml:space="preserve">, </w:t>
      </w:r>
      <w:r w:rsidRPr="00C572AA">
        <w:rPr>
          <w:rStyle w:val="Forte"/>
          <w:rFonts w:ascii="Arial" w:hAnsi="Arial" w:cs="Arial"/>
          <w:b w:val="0"/>
          <w:sz w:val="16"/>
          <w:szCs w:val="16"/>
        </w:rPr>
        <w:t xml:space="preserve">pelo Desembargador </w:t>
      </w:r>
      <w:r w:rsidRPr="00C572AA">
        <w:rPr>
          <w:rStyle w:val="Forte"/>
          <w:rFonts w:ascii="Arial" w:hAnsi="Arial" w:cs="Arial"/>
          <w:sz w:val="16"/>
          <w:szCs w:val="16"/>
        </w:rPr>
        <w:t xml:space="preserve">WALTER ROCHA BARONE, </w:t>
      </w:r>
      <w:r w:rsidRPr="00C572AA">
        <w:rPr>
          <w:rStyle w:val="Forte"/>
          <w:rFonts w:ascii="Arial" w:hAnsi="Arial" w:cs="Arial"/>
          <w:b w:val="0"/>
          <w:sz w:val="16"/>
          <w:szCs w:val="16"/>
        </w:rPr>
        <w:t xml:space="preserve">suplente; pelos Juízes de Direito, Doutores </w:t>
      </w:r>
      <w:r w:rsidRPr="00C572AA">
        <w:rPr>
          <w:rStyle w:val="Forte"/>
          <w:rFonts w:ascii="Arial" w:hAnsi="Arial" w:cs="Arial"/>
          <w:sz w:val="16"/>
          <w:szCs w:val="16"/>
        </w:rPr>
        <w:t xml:space="preserve">DANIELA MARIA CILENTO MORSELLO, MARCELO BENACCHIO, MÁRCIO TEIXEIRA LARANJO e FÁTIMA VILAS BOAS CRUZ, </w:t>
      </w:r>
      <w:r w:rsidRPr="00C572AA">
        <w:rPr>
          <w:rStyle w:val="Forte"/>
          <w:rFonts w:ascii="Arial" w:hAnsi="Arial" w:cs="Arial"/>
          <w:b w:val="0"/>
          <w:sz w:val="16"/>
          <w:szCs w:val="16"/>
        </w:rPr>
        <w:t xml:space="preserve">suplente; pelos representantes do Ministério Público, Doutores </w:t>
      </w:r>
      <w:r w:rsidR="00BC3B81" w:rsidRPr="00C572AA">
        <w:rPr>
          <w:rStyle w:val="Forte"/>
          <w:rFonts w:ascii="Arial" w:hAnsi="Arial" w:cs="Arial"/>
          <w:sz w:val="16"/>
          <w:szCs w:val="16"/>
        </w:rPr>
        <w:t>JOSÉ CARLOS MASCARI BONILHA</w:t>
      </w:r>
      <w:proofErr w:type="gramStart"/>
      <w:r w:rsidRPr="00C572AA">
        <w:rPr>
          <w:rStyle w:val="Forte"/>
          <w:rFonts w:ascii="Arial" w:hAnsi="Arial" w:cs="Arial"/>
          <w:sz w:val="16"/>
          <w:szCs w:val="16"/>
        </w:rPr>
        <w:t xml:space="preserve"> </w:t>
      </w:r>
      <w:r w:rsidRPr="00C572AA">
        <w:rPr>
          <w:rStyle w:val="Forte"/>
          <w:rFonts w:ascii="Arial" w:hAnsi="Arial" w:cs="Arial"/>
          <w:b w:val="0"/>
          <w:sz w:val="16"/>
          <w:szCs w:val="16"/>
        </w:rPr>
        <w:t xml:space="preserve"> </w:t>
      </w:r>
      <w:proofErr w:type="gramEnd"/>
      <w:r w:rsidRPr="00C572AA">
        <w:rPr>
          <w:rStyle w:val="Forte"/>
          <w:rFonts w:ascii="Arial" w:hAnsi="Arial" w:cs="Arial"/>
          <w:b w:val="0"/>
          <w:sz w:val="16"/>
          <w:szCs w:val="16"/>
        </w:rPr>
        <w:t xml:space="preserve">e </w:t>
      </w:r>
      <w:r w:rsidR="00A925E8" w:rsidRPr="00C572AA">
        <w:rPr>
          <w:rStyle w:val="Forte"/>
          <w:rFonts w:ascii="Arial" w:hAnsi="Arial" w:cs="Arial"/>
          <w:sz w:val="16"/>
          <w:szCs w:val="16"/>
        </w:rPr>
        <w:t>MARIÂNGELA DE SOUSA BALDUÍNO</w:t>
      </w:r>
      <w:r w:rsidRPr="00C572AA">
        <w:rPr>
          <w:rStyle w:val="Forte"/>
          <w:rFonts w:ascii="Arial" w:hAnsi="Arial" w:cs="Arial"/>
          <w:sz w:val="16"/>
          <w:szCs w:val="16"/>
        </w:rPr>
        <w:t xml:space="preserve">, </w:t>
      </w:r>
      <w:r w:rsidRPr="00C572AA">
        <w:rPr>
          <w:rStyle w:val="Forte"/>
          <w:rFonts w:ascii="Arial" w:hAnsi="Arial" w:cs="Arial"/>
          <w:b w:val="0"/>
          <w:sz w:val="16"/>
          <w:szCs w:val="16"/>
        </w:rPr>
        <w:t xml:space="preserve">suplente; pelos representantes da Ordem dos Advogados do Brasil, </w:t>
      </w:r>
      <w:r w:rsidR="00BC3B81" w:rsidRPr="00C572AA">
        <w:rPr>
          <w:rStyle w:val="Forte"/>
          <w:rFonts w:ascii="Arial" w:hAnsi="Arial" w:cs="Arial"/>
          <w:sz w:val="16"/>
          <w:szCs w:val="16"/>
        </w:rPr>
        <w:t>JARBAS ANDRADE MACHIONI e ANDRÉ GUILHERME LEMOS JORGE</w:t>
      </w:r>
      <w:r w:rsidRPr="00C572AA">
        <w:rPr>
          <w:rStyle w:val="Forte"/>
          <w:rFonts w:ascii="Arial" w:hAnsi="Arial" w:cs="Arial"/>
          <w:sz w:val="16"/>
          <w:szCs w:val="16"/>
        </w:rPr>
        <w:t xml:space="preserve">, </w:t>
      </w:r>
      <w:r w:rsidRPr="00C572AA">
        <w:rPr>
          <w:rStyle w:val="Forte"/>
          <w:rFonts w:ascii="Arial" w:hAnsi="Arial" w:cs="Arial"/>
          <w:b w:val="0"/>
          <w:sz w:val="16"/>
          <w:szCs w:val="16"/>
        </w:rPr>
        <w:t xml:space="preserve">suplente; pelos Registradores </w:t>
      </w:r>
      <w:r w:rsidRPr="00C572AA">
        <w:rPr>
          <w:rStyle w:val="Forte"/>
          <w:rFonts w:ascii="Arial" w:hAnsi="Arial" w:cs="Arial"/>
          <w:sz w:val="16"/>
          <w:szCs w:val="16"/>
        </w:rPr>
        <w:t xml:space="preserve">GEORGE TAKEDA </w:t>
      </w:r>
      <w:r w:rsidRPr="00C572AA">
        <w:rPr>
          <w:rStyle w:val="Forte"/>
          <w:rFonts w:ascii="Arial" w:hAnsi="Arial" w:cs="Arial"/>
          <w:b w:val="0"/>
          <w:sz w:val="16"/>
          <w:szCs w:val="16"/>
        </w:rPr>
        <w:t>e</w:t>
      </w:r>
      <w:r w:rsidRPr="00C572AA">
        <w:rPr>
          <w:rStyle w:val="Forte"/>
          <w:rFonts w:ascii="Arial" w:hAnsi="Arial" w:cs="Arial"/>
          <w:sz w:val="16"/>
          <w:szCs w:val="16"/>
        </w:rPr>
        <w:t xml:space="preserve"> </w:t>
      </w:r>
      <w:r w:rsidR="00BC3B81" w:rsidRPr="00C572AA">
        <w:rPr>
          <w:rStyle w:val="Forte"/>
          <w:rFonts w:ascii="Arial" w:hAnsi="Arial" w:cs="Arial"/>
          <w:sz w:val="16"/>
          <w:szCs w:val="16"/>
        </w:rPr>
        <w:t>ALFREDO DE OLIVEIRA SANTOS NETO</w:t>
      </w:r>
      <w:r w:rsidRPr="00C572AA">
        <w:rPr>
          <w:rStyle w:val="Forte"/>
          <w:rFonts w:ascii="Arial" w:hAnsi="Arial" w:cs="Arial"/>
          <w:sz w:val="16"/>
          <w:szCs w:val="16"/>
        </w:rPr>
        <w:t xml:space="preserve">, </w:t>
      </w:r>
      <w:r w:rsidRPr="00C572AA">
        <w:rPr>
          <w:rStyle w:val="Forte"/>
          <w:rFonts w:ascii="Arial" w:hAnsi="Arial" w:cs="Arial"/>
          <w:b w:val="0"/>
          <w:sz w:val="16"/>
          <w:szCs w:val="16"/>
        </w:rPr>
        <w:t xml:space="preserve">suplente, e pelos Tabeliães </w:t>
      </w:r>
      <w:r w:rsidRPr="00C572AA">
        <w:rPr>
          <w:rStyle w:val="Forte"/>
          <w:rFonts w:ascii="Arial" w:hAnsi="Arial" w:cs="Arial"/>
          <w:sz w:val="16"/>
          <w:szCs w:val="16"/>
        </w:rPr>
        <w:t xml:space="preserve">REINALDO VELLOSO DOS SANTOS </w:t>
      </w:r>
      <w:r w:rsidRPr="00C572AA">
        <w:rPr>
          <w:rStyle w:val="Forte"/>
          <w:rFonts w:ascii="Arial" w:hAnsi="Arial" w:cs="Arial"/>
          <w:b w:val="0"/>
          <w:sz w:val="16"/>
          <w:szCs w:val="16"/>
        </w:rPr>
        <w:t xml:space="preserve">e </w:t>
      </w:r>
      <w:r w:rsidRPr="00C572AA">
        <w:rPr>
          <w:rStyle w:val="Forte"/>
          <w:rFonts w:ascii="Arial" w:hAnsi="Arial" w:cs="Arial"/>
          <w:sz w:val="16"/>
          <w:szCs w:val="16"/>
        </w:rPr>
        <w:t xml:space="preserve">GISELLE DIAS RODRIGUES OLIVEIRA DE BARROS, </w:t>
      </w:r>
      <w:r w:rsidRPr="00C572AA">
        <w:rPr>
          <w:rStyle w:val="Forte"/>
          <w:rFonts w:ascii="Arial" w:hAnsi="Arial" w:cs="Arial"/>
          <w:b w:val="0"/>
          <w:sz w:val="16"/>
          <w:szCs w:val="16"/>
        </w:rPr>
        <w:t>suplente.</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sz w:val="16"/>
          <w:szCs w:val="16"/>
        </w:rPr>
      </w:pPr>
      <w:r w:rsidRPr="00AA7EC4">
        <w:rPr>
          <w:rStyle w:val="Forte"/>
          <w:rFonts w:ascii="Arial" w:hAnsi="Arial" w:cs="Arial"/>
          <w:sz w:val="16"/>
          <w:szCs w:val="16"/>
        </w:rPr>
        <w:t>2. OUTORGA DAS DELEGAÇÕES</w:t>
      </w:r>
    </w:p>
    <w:p w:rsidR="00103431" w:rsidRPr="00AA7EC4" w:rsidRDefault="00103431" w:rsidP="00AA7EC4">
      <w:pPr>
        <w:ind w:firstLine="284"/>
        <w:jc w:val="both"/>
        <w:rPr>
          <w:rStyle w:val="Forte"/>
          <w:rFonts w:ascii="Arial" w:hAnsi="Arial" w:cs="Arial"/>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 xml:space="preserve">2.1. A outorga das Delegações, em ambos os critérios de ingresso na titularidade do serviço (provimento e remoção), far-se-á rigorosamente de acordo com os princípios definidos para o preenchimento das vagas pelo artigo 236, § 3º, da Constituição Federal, cujo teor se transcreve: “O ingresso na atividade notarial e de registro depende de concurso público de provas e títulos, não se permitindo que qualquer serventia fique vaga, sem abertura de concurso de provimento ou de remoção, por mais de seis meses”; de acordo, também, com os termos definidos na Constituição Estadual; aplicável, ainda, ao presente certame, o disposto na Resolução nº 81 do E. Conselho Nacional de Justiça (e somente no que com esta não conflitar, em caráter meramente auxiliar e subsidiário, os Provimentos CSM </w:t>
      </w:r>
      <w:proofErr w:type="spellStart"/>
      <w:r w:rsidRPr="00AA7EC4">
        <w:rPr>
          <w:rStyle w:val="Forte"/>
          <w:rFonts w:ascii="Arial" w:hAnsi="Arial" w:cs="Arial"/>
          <w:b w:val="0"/>
          <w:sz w:val="16"/>
          <w:szCs w:val="16"/>
        </w:rPr>
        <w:t>nºs</w:t>
      </w:r>
      <w:proofErr w:type="spellEnd"/>
      <w:r w:rsidRPr="00AA7EC4">
        <w:rPr>
          <w:rStyle w:val="Forte"/>
          <w:rFonts w:ascii="Arial" w:hAnsi="Arial" w:cs="Arial"/>
          <w:b w:val="0"/>
          <w:sz w:val="16"/>
          <w:szCs w:val="16"/>
        </w:rPr>
        <w:t xml:space="preserve"> 612/98 e 1432/2007, a Portaria Conjunta nº 3892/99 e a Portaria nº 7485/2007).</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 xml:space="preserve"> 2.1.2. Dois terços das vagas serão destinados aos candidatos a provimento que atendam aos requisitos legais previstos nos artigos 14 e 15, § 2º, da Lei Federal nº 8.935/94. Um terço das vagas será destinado a candidatos à remoção, que já exerçam titularidade de registro ou notarial no Estado de São Paulo há mais de 02 (dois) anos e atendam aos requisitos legais previstos no artigo 17 da Lei Federal nº 8.935/94.</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 xml:space="preserve">2.1.3. As serventias ofertadas neste Edital foram separadas por grupos e critérios e dentro deles ordenadas em ordem alfabética de Comarcas, e foram extraídas da lista geral de vacância (nela as unidades são ordenadas cronologicamente pela data de vacância, decorrente da extinção da delegação prevista no artigo 39 da Lei nº 8.935/94), a qual é regular e periodicamente publicada, atendidos, </w:t>
      </w:r>
      <w:r w:rsidRPr="00613F1E">
        <w:rPr>
          <w:rStyle w:val="Forte"/>
          <w:rFonts w:ascii="Arial" w:hAnsi="Arial" w:cs="Arial"/>
          <w:b w:val="0"/>
          <w:sz w:val="16"/>
          <w:szCs w:val="16"/>
        </w:rPr>
        <w:t xml:space="preserve">quanto </w:t>
      </w:r>
      <w:r w:rsidR="002E1452" w:rsidRPr="00613F1E">
        <w:rPr>
          <w:rStyle w:val="Forte"/>
          <w:rFonts w:ascii="Arial" w:hAnsi="Arial" w:cs="Arial"/>
          <w:b w:val="0"/>
          <w:sz w:val="16"/>
          <w:szCs w:val="16"/>
        </w:rPr>
        <w:t>a</w:t>
      </w:r>
      <w:r w:rsidRPr="00613F1E">
        <w:rPr>
          <w:rStyle w:val="Forte"/>
          <w:rFonts w:ascii="Arial" w:hAnsi="Arial" w:cs="Arial"/>
          <w:b w:val="0"/>
          <w:sz w:val="16"/>
          <w:szCs w:val="16"/>
        </w:rPr>
        <w:t xml:space="preserve">o mais, </w:t>
      </w:r>
      <w:r w:rsidRPr="00AA7EC4">
        <w:rPr>
          <w:rStyle w:val="Forte"/>
          <w:rFonts w:ascii="Arial" w:hAnsi="Arial" w:cs="Arial"/>
          <w:b w:val="0"/>
          <w:sz w:val="16"/>
          <w:szCs w:val="16"/>
        </w:rPr>
        <w:t>os critérios fixados pelo Conselho Nacional de Justiça.</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C572AA">
        <w:rPr>
          <w:rStyle w:val="Forte"/>
          <w:rFonts w:ascii="Arial" w:hAnsi="Arial" w:cs="Arial"/>
          <w:b w:val="0"/>
          <w:sz w:val="16"/>
          <w:szCs w:val="16"/>
        </w:rPr>
        <w:t xml:space="preserve">2.1.4. As pessoas com deficiência poderão concorrer às serventias especialmente reservadas aos candidatos com deficiência, que totalizarão 5% (cinco por cento) das serventias oferecidas neste Edital. A cada vinte vagas reservar-se-á uma para ingresso pelas pessoas com deficiência, mediante sorteio público das serventias destinadas a estes candidatos, dentre todas as serventias oferecidas no concurso, sorteio este desde já designado para o dia </w:t>
      </w:r>
      <w:r w:rsidR="00513A34" w:rsidRPr="00C572AA">
        <w:rPr>
          <w:rStyle w:val="Forte"/>
          <w:rFonts w:ascii="Arial" w:hAnsi="Arial" w:cs="Arial"/>
          <w:sz w:val="16"/>
          <w:szCs w:val="16"/>
        </w:rPr>
        <w:t>21/11/2017 (terça</w:t>
      </w:r>
      <w:r w:rsidRPr="00C572AA">
        <w:rPr>
          <w:rStyle w:val="Forte"/>
          <w:rFonts w:ascii="Arial" w:hAnsi="Arial" w:cs="Arial"/>
          <w:sz w:val="16"/>
          <w:szCs w:val="16"/>
        </w:rPr>
        <w:t xml:space="preserve">-feira), às </w:t>
      </w:r>
      <w:proofErr w:type="gramStart"/>
      <w:r w:rsidR="00513A34" w:rsidRPr="00C572AA">
        <w:rPr>
          <w:rStyle w:val="Forte"/>
          <w:rFonts w:ascii="Arial" w:hAnsi="Arial" w:cs="Arial"/>
          <w:sz w:val="16"/>
          <w:szCs w:val="16"/>
        </w:rPr>
        <w:t>13:30</w:t>
      </w:r>
      <w:proofErr w:type="gramEnd"/>
      <w:r w:rsidRPr="00C572AA">
        <w:rPr>
          <w:rStyle w:val="Forte"/>
          <w:rFonts w:ascii="Arial" w:hAnsi="Arial" w:cs="Arial"/>
          <w:sz w:val="16"/>
          <w:szCs w:val="16"/>
        </w:rPr>
        <w:t xml:space="preserve"> horas,</w:t>
      </w:r>
      <w:r w:rsidRPr="00C572AA">
        <w:rPr>
          <w:rStyle w:val="Forte"/>
          <w:rFonts w:ascii="Arial" w:hAnsi="Arial" w:cs="Arial"/>
          <w:b w:val="0"/>
          <w:sz w:val="16"/>
          <w:szCs w:val="16"/>
        </w:rPr>
        <w:t xml:space="preserve"> que se realizará na </w:t>
      </w:r>
      <w:r w:rsidR="00513A34" w:rsidRPr="00C572AA">
        <w:rPr>
          <w:rStyle w:val="Forte"/>
          <w:rFonts w:ascii="Arial" w:hAnsi="Arial" w:cs="Arial"/>
          <w:sz w:val="16"/>
          <w:szCs w:val="16"/>
        </w:rPr>
        <w:t>plenária</w:t>
      </w:r>
      <w:r w:rsidRPr="00C572AA">
        <w:rPr>
          <w:rStyle w:val="Forte"/>
          <w:rFonts w:ascii="Arial" w:hAnsi="Arial" w:cs="Arial"/>
          <w:sz w:val="16"/>
          <w:szCs w:val="16"/>
        </w:rPr>
        <w:t xml:space="preserve"> do 13º andar</w:t>
      </w:r>
      <w:r w:rsidRPr="00C572AA">
        <w:rPr>
          <w:rStyle w:val="Forte"/>
          <w:rFonts w:ascii="Arial" w:hAnsi="Arial" w:cs="Arial"/>
          <w:b w:val="0"/>
          <w:sz w:val="16"/>
          <w:szCs w:val="16"/>
        </w:rPr>
        <w:t xml:space="preserve"> </w:t>
      </w:r>
      <w:r w:rsidRPr="00C572AA">
        <w:rPr>
          <w:rStyle w:val="Forte"/>
          <w:rFonts w:ascii="Arial" w:hAnsi="Arial" w:cs="Arial"/>
          <w:sz w:val="16"/>
          <w:szCs w:val="16"/>
        </w:rPr>
        <w:t>do Fórum João Mendes Júnior</w:t>
      </w:r>
      <w:r w:rsidR="00E442C8" w:rsidRPr="00C572AA">
        <w:rPr>
          <w:rStyle w:val="Forte"/>
          <w:rFonts w:ascii="Arial" w:hAnsi="Arial" w:cs="Arial"/>
          <w:sz w:val="16"/>
          <w:szCs w:val="16"/>
        </w:rPr>
        <w:t xml:space="preserve"> (ao lado da sala da </w:t>
      </w:r>
      <w:r w:rsidR="00E442C8" w:rsidRPr="00613F1E">
        <w:rPr>
          <w:rStyle w:val="Forte"/>
          <w:rFonts w:ascii="Arial" w:hAnsi="Arial" w:cs="Arial"/>
          <w:sz w:val="16"/>
          <w:szCs w:val="16"/>
        </w:rPr>
        <w:t>Comissão de C</w:t>
      </w:r>
      <w:r w:rsidR="00C05901" w:rsidRPr="00613F1E">
        <w:rPr>
          <w:rStyle w:val="Forte"/>
          <w:rFonts w:ascii="Arial" w:hAnsi="Arial" w:cs="Arial"/>
          <w:sz w:val="16"/>
          <w:szCs w:val="16"/>
        </w:rPr>
        <w:t>oncurso)</w:t>
      </w:r>
      <w:r w:rsidRPr="00613F1E">
        <w:rPr>
          <w:rStyle w:val="Forte"/>
          <w:rFonts w:ascii="Arial" w:hAnsi="Arial" w:cs="Arial"/>
          <w:b w:val="0"/>
          <w:sz w:val="16"/>
          <w:szCs w:val="16"/>
        </w:rPr>
        <w:t xml:space="preserve">, </w:t>
      </w:r>
      <w:r w:rsidRPr="00AA7EC4">
        <w:rPr>
          <w:rStyle w:val="Forte"/>
          <w:rFonts w:ascii="Arial" w:hAnsi="Arial" w:cs="Arial"/>
          <w:b w:val="0"/>
          <w:sz w:val="16"/>
          <w:szCs w:val="16"/>
        </w:rPr>
        <w:t>situado à Praça João Mendes, s/nº, São Paulo – SP.</w:t>
      </w:r>
    </w:p>
    <w:p w:rsidR="00103431" w:rsidRPr="00AA7EC4" w:rsidRDefault="00103431" w:rsidP="00AA7EC4">
      <w:pPr>
        <w:ind w:firstLine="284"/>
        <w:jc w:val="both"/>
        <w:rPr>
          <w:rStyle w:val="Forte"/>
          <w:rFonts w:ascii="Arial" w:hAnsi="Arial" w:cs="Arial"/>
          <w:b w:val="0"/>
          <w:sz w:val="16"/>
          <w:szCs w:val="16"/>
        </w:rPr>
      </w:pPr>
    </w:p>
    <w:p w:rsidR="00103431" w:rsidRPr="00C572AA" w:rsidRDefault="00103431" w:rsidP="00AA7EC4">
      <w:pPr>
        <w:ind w:firstLine="284"/>
        <w:jc w:val="both"/>
        <w:rPr>
          <w:rStyle w:val="Forte"/>
          <w:rFonts w:ascii="Arial" w:hAnsi="Arial" w:cs="Arial"/>
          <w:b w:val="0"/>
          <w:sz w:val="16"/>
          <w:szCs w:val="16"/>
        </w:rPr>
      </w:pPr>
      <w:r w:rsidRPr="00C572AA">
        <w:rPr>
          <w:rStyle w:val="Forte"/>
          <w:rFonts w:ascii="Arial" w:hAnsi="Arial" w:cs="Arial"/>
          <w:b w:val="0"/>
          <w:sz w:val="16"/>
          <w:szCs w:val="16"/>
        </w:rPr>
        <w:t xml:space="preserve">2.1.4.1. Uma vez reservadas as serventias que serão ofertadas aos candidatos </w:t>
      </w:r>
      <w:r w:rsidR="008B0F62" w:rsidRPr="00C572AA">
        <w:rPr>
          <w:rStyle w:val="Forte"/>
          <w:rFonts w:ascii="Arial" w:hAnsi="Arial" w:cs="Arial"/>
          <w:b w:val="0"/>
          <w:sz w:val="16"/>
          <w:szCs w:val="16"/>
        </w:rPr>
        <w:t xml:space="preserve">com </w:t>
      </w:r>
      <w:r w:rsidRPr="00C572AA">
        <w:rPr>
          <w:rStyle w:val="Forte"/>
          <w:rFonts w:ascii="Arial" w:hAnsi="Arial" w:cs="Arial"/>
          <w:b w:val="0"/>
          <w:sz w:val="16"/>
          <w:szCs w:val="16"/>
        </w:rPr>
        <w:t>deficiência, na forma do item 2.1.4, todas as demais serventias serão ofertadas àqueles que preencherem os requisitos legais para provimento ou remoção.</w:t>
      </w:r>
    </w:p>
    <w:p w:rsidR="00103431" w:rsidRPr="00C572AA" w:rsidRDefault="00103431" w:rsidP="00AA7EC4">
      <w:pPr>
        <w:ind w:firstLine="284"/>
        <w:jc w:val="both"/>
        <w:rPr>
          <w:rStyle w:val="Forte"/>
          <w:rFonts w:ascii="Arial" w:hAnsi="Arial" w:cs="Arial"/>
          <w:b w:val="0"/>
          <w:sz w:val="16"/>
          <w:szCs w:val="16"/>
        </w:rPr>
      </w:pPr>
    </w:p>
    <w:p w:rsidR="00103431" w:rsidRPr="00C572AA" w:rsidRDefault="00103431" w:rsidP="00AA7EC4">
      <w:pPr>
        <w:ind w:firstLine="284"/>
        <w:jc w:val="both"/>
        <w:rPr>
          <w:rStyle w:val="Forte"/>
          <w:rFonts w:ascii="Arial" w:hAnsi="Arial" w:cs="Arial"/>
          <w:b w:val="0"/>
          <w:sz w:val="16"/>
          <w:szCs w:val="16"/>
        </w:rPr>
      </w:pPr>
      <w:r w:rsidRPr="00C572AA">
        <w:rPr>
          <w:rStyle w:val="Forte"/>
          <w:rFonts w:ascii="Arial" w:hAnsi="Arial" w:cs="Arial"/>
          <w:b w:val="0"/>
          <w:sz w:val="16"/>
          <w:szCs w:val="16"/>
        </w:rPr>
        <w:t>2.1.4.2. O candidato com deficiência aprovado será classificado em lista geral de todos os candidatos e em lista específica de candidatos com deficiência que concorrem às serventias reservadas, e quando da realização da audiência pública de escolha das serventias, todos eles serão chamados a escolher, obedecendo-se à rigorosa ordem de classificação final.</w:t>
      </w:r>
    </w:p>
    <w:p w:rsidR="00103431" w:rsidRPr="00C572AA" w:rsidRDefault="00103431" w:rsidP="00AA7EC4">
      <w:pPr>
        <w:ind w:firstLine="284"/>
        <w:jc w:val="both"/>
        <w:rPr>
          <w:rStyle w:val="Forte"/>
          <w:rFonts w:ascii="Arial" w:hAnsi="Arial" w:cs="Arial"/>
          <w:b w:val="0"/>
          <w:sz w:val="16"/>
          <w:szCs w:val="16"/>
        </w:rPr>
      </w:pPr>
    </w:p>
    <w:p w:rsidR="00103431" w:rsidRPr="00C572AA" w:rsidRDefault="00103431" w:rsidP="00AA7EC4">
      <w:pPr>
        <w:ind w:firstLine="284"/>
        <w:jc w:val="both"/>
        <w:rPr>
          <w:rStyle w:val="Forte"/>
          <w:rFonts w:ascii="Arial" w:hAnsi="Arial" w:cs="Arial"/>
          <w:b w:val="0"/>
          <w:sz w:val="16"/>
          <w:szCs w:val="16"/>
        </w:rPr>
      </w:pPr>
      <w:r w:rsidRPr="00C572AA">
        <w:rPr>
          <w:rStyle w:val="Forte"/>
          <w:rFonts w:ascii="Arial" w:hAnsi="Arial" w:cs="Arial"/>
          <w:b w:val="0"/>
          <w:sz w:val="16"/>
          <w:szCs w:val="16"/>
        </w:rPr>
        <w:t>2.1.4.3. A escolha</w:t>
      </w:r>
      <w:r w:rsidR="008B0F62" w:rsidRPr="00C572AA">
        <w:rPr>
          <w:rStyle w:val="Forte"/>
          <w:rFonts w:ascii="Arial" w:hAnsi="Arial" w:cs="Arial"/>
          <w:b w:val="0"/>
          <w:sz w:val="16"/>
          <w:szCs w:val="16"/>
        </w:rPr>
        <w:t>,</w:t>
      </w:r>
      <w:r w:rsidRPr="00C572AA">
        <w:rPr>
          <w:rStyle w:val="Forte"/>
          <w:rFonts w:ascii="Arial" w:hAnsi="Arial" w:cs="Arial"/>
          <w:b w:val="0"/>
          <w:sz w:val="16"/>
          <w:szCs w:val="16"/>
        </w:rPr>
        <w:t xml:space="preserve"> pelo candidato com deficiência</w:t>
      </w:r>
      <w:r w:rsidR="008B0F62" w:rsidRPr="00C572AA">
        <w:rPr>
          <w:rStyle w:val="Forte"/>
          <w:rFonts w:ascii="Arial" w:hAnsi="Arial" w:cs="Arial"/>
          <w:b w:val="0"/>
          <w:sz w:val="16"/>
          <w:szCs w:val="16"/>
        </w:rPr>
        <w:t>,</w:t>
      </w:r>
      <w:r w:rsidRPr="00C572AA">
        <w:rPr>
          <w:rStyle w:val="Forte"/>
          <w:rFonts w:ascii="Arial" w:hAnsi="Arial" w:cs="Arial"/>
          <w:b w:val="0"/>
          <w:sz w:val="16"/>
          <w:szCs w:val="16"/>
        </w:rPr>
        <w:t xml:space="preserve"> de vaga destinada aos candidatos em geral implicará em imediata renúncia de sua inclusão na lista dos aprovados para as vagas reservadas aos candidatos com deficiência.</w:t>
      </w:r>
    </w:p>
    <w:p w:rsidR="00103431" w:rsidRPr="00C572AA" w:rsidRDefault="00103431" w:rsidP="00AA7EC4">
      <w:pPr>
        <w:ind w:firstLine="284"/>
        <w:jc w:val="both"/>
        <w:rPr>
          <w:rStyle w:val="Forte"/>
          <w:rFonts w:ascii="Arial" w:hAnsi="Arial" w:cs="Arial"/>
          <w:b w:val="0"/>
          <w:sz w:val="16"/>
          <w:szCs w:val="16"/>
        </w:rPr>
      </w:pPr>
    </w:p>
    <w:p w:rsidR="00103431" w:rsidRPr="00C572AA" w:rsidRDefault="00103431" w:rsidP="00AA7EC4">
      <w:pPr>
        <w:ind w:firstLine="284"/>
        <w:jc w:val="both"/>
        <w:rPr>
          <w:rStyle w:val="Forte"/>
          <w:rFonts w:ascii="Arial" w:hAnsi="Arial" w:cs="Arial"/>
          <w:b w:val="0"/>
          <w:sz w:val="16"/>
          <w:szCs w:val="16"/>
        </w:rPr>
      </w:pPr>
      <w:r w:rsidRPr="00C572AA">
        <w:rPr>
          <w:rStyle w:val="Forte"/>
          <w:rFonts w:ascii="Arial" w:hAnsi="Arial" w:cs="Arial"/>
          <w:b w:val="0"/>
          <w:sz w:val="16"/>
          <w:szCs w:val="16"/>
        </w:rPr>
        <w:t>2.1.4.4. As serventias ofertadas aos candidatos com deficiência, que não forem providas por falta de candidato com deficiênc</w:t>
      </w:r>
      <w:r w:rsidR="008B0F62" w:rsidRPr="00C572AA">
        <w:rPr>
          <w:rStyle w:val="Forte"/>
          <w:rFonts w:ascii="Arial" w:hAnsi="Arial" w:cs="Arial"/>
          <w:b w:val="0"/>
          <w:sz w:val="16"/>
          <w:szCs w:val="16"/>
        </w:rPr>
        <w:t>ia</w:t>
      </w:r>
      <w:r w:rsidRPr="00C572AA">
        <w:rPr>
          <w:rStyle w:val="Forte"/>
          <w:rFonts w:ascii="Arial" w:hAnsi="Arial" w:cs="Arial"/>
          <w:b w:val="0"/>
          <w:sz w:val="16"/>
          <w:szCs w:val="16"/>
        </w:rPr>
        <w:t>, por falta de escolha ou outro motivo, poderão ser providas pelos demais candidatos, observada a ordem de classificação.</w:t>
      </w:r>
    </w:p>
    <w:p w:rsidR="00103431" w:rsidRPr="00C572AA" w:rsidRDefault="00103431" w:rsidP="00AA7EC4">
      <w:pPr>
        <w:ind w:firstLine="284"/>
        <w:jc w:val="both"/>
        <w:rPr>
          <w:rStyle w:val="Forte"/>
          <w:rFonts w:ascii="Arial" w:hAnsi="Arial" w:cs="Arial"/>
          <w:b w:val="0"/>
          <w:sz w:val="16"/>
          <w:szCs w:val="16"/>
        </w:rPr>
      </w:pPr>
    </w:p>
    <w:p w:rsidR="00AB32FB" w:rsidRPr="00C572AA" w:rsidRDefault="00AB32FB" w:rsidP="00AB32FB">
      <w:pPr>
        <w:ind w:firstLine="284"/>
        <w:jc w:val="both"/>
        <w:rPr>
          <w:rStyle w:val="Forte"/>
          <w:rFonts w:ascii="Arial" w:hAnsi="Arial" w:cs="Arial"/>
          <w:b w:val="0"/>
          <w:sz w:val="16"/>
          <w:szCs w:val="16"/>
        </w:rPr>
      </w:pPr>
      <w:r w:rsidRPr="00C572AA">
        <w:rPr>
          <w:rStyle w:val="Forte"/>
          <w:rFonts w:ascii="Arial" w:hAnsi="Arial" w:cs="Arial"/>
          <w:b w:val="0"/>
          <w:sz w:val="16"/>
          <w:szCs w:val="16"/>
        </w:rPr>
        <w:lastRenderedPageBreak/>
        <w:t>2.1.5. A documentação comprobatória para concorrer a uma das vagas reservadas aos candidatos com deficiência e/ou para ter deferida solicitação relativa a tempo adicional para a execução da prova objetiva ou escrita e prática, é a seguinte:</w:t>
      </w:r>
    </w:p>
    <w:p w:rsidR="00AB32FB" w:rsidRPr="00C572AA" w:rsidRDefault="00AB32FB" w:rsidP="00AB32FB">
      <w:pPr>
        <w:ind w:firstLine="284"/>
        <w:jc w:val="both"/>
        <w:rPr>
          <w:rStyle w:val="Forte"/>
          <w:rFonts w:ascii="Arial" w:hAnsi="Arial" w:cs="Arial"/>
          <w:b w:val="0"/>
          <w:sz w:val="16"/>
          <w:szCs w:val="16"/>
        </w:rPr>
      </w:pPr>
      <w:r w:rsidRPr="00C572AA">
        <w:rPr>
          <w:rStyle w:val="Forte"/>
          <w:rFonts w:ascii="Arial" w:hAnsi="Arial" w:cs="Arial"/>
          <w:b w:val="0"/>
          <w:sz w:val="16"/>
          <w:szCs w:val="16"/>
        </w:rPr>
        <w:t xml:space="preserve">a) </w:t>
      </w:r>
      <w:r w:rsidR="000D203B" w:rsidRPr="00C572AA">
        <w:rPr>
          <w:rStyle w:val="Forte"/>
          <w:rFonts w:ascii="Arial" w:hAnsi="Arial" w:cs="Arial"/>
          <w:b w:val="0"/>
          <w:sz w:val="16"/>
          <w:szCs w:val="16"/>
          <w:u w:val="single"/>
        </w:rPr>
        <w:t>vagas reservadas aos candidatos com deficiência</w:t>
      </w:r>
      <w:r w:rsidR="000D203B" w:rsidRPr="00C572AA">
        <w:rPr>
          <w:rStyle w:val="Forte"/>
          <w:rFonts w:ascii="Arial" w:hAnsi="Arial" w:cs="Arial"/>
          <w:b w:val="0"/>
          <w:sz w:val="16"/>
          <w:szCs w:val="16"/>
        </w:rPr>
        <w:t xml:space="preserve"> - </w:t>
      </w:r>
      <w:r w:rsidRPr="00C572AA">
        <w:rPr>
          <w:rStyle w:val="Forte"/>
          <w:rFonts w:ascii="Arial" w:hAnsi="Arial" w:cs="Arial"/>
          <w:b w:val="0"/>
          <w:sz w:val="16"/>
          <w:szCs w:val="16"/>
        </w:rPr>
        <w:t>laudo médico emitido por órgão oficial (rede pública federal, estadual ou municipal</w:t>
      </w:r>
      <w:r w:rsidR="000D203B" w:rsidRPr="00C572AA">
        <w:rPr>
          <w:rStyle w:val="Forte"/>
          <w:rFonts w:ascii="Arial" w:hAnsi="Arial" w:cs="Arial"/>
          <w:b w:val="0"/>
          <w:sz w:val="16"/>
          <w:szCs w:val="16"/>
        </w:rPr>
        <w:t>)</w:t>
      </w:r>
      <w:r w:rsidRPr="00C572AA">
        <w:rPr>
          <w:rStyle w:val="Forte"/>
          <w:rFonts w:ascii="Arial" w:hAnsi="Arial" w:cs="Arial"/>
          <w:b w:val="0"/>
          <w:sz w:val="16"/>
          <w:szCs w:val="16"/>
        </w:rPr>
        <w:t xml:space="preserve"> que ateste o tipo de deficiência e o seu grau, com expressa referência ao Código Internacional de Doenças (CID 10); </w:t>
      </w:r>
      <w:proofErr w:type="gramStart"/>
      <w:r w:rsidRPr="00C572AA">
        <w:rPr>
          <w:rStyle w:val="Forte"/>
          <w:rFonts w:ascii="Arial" w:hAnsi="Arial" w:cs="Arial"/>
          <w:b w:val="0"/>
          <w:sz w:val="16"/>
          <w:szCs w:val="16"/>
        </w:rPr>
        <w:t>e</w:t>
      </w:r>
      <w:proofErr w:type="gramEnd"/>
    </w:p>
    <w:p w:rsidR="00AB32FB" w:rsidRPr="00C572AA" w:rsidRDefault="00AB32FB" w:rsidP="00AB32FB">
      <w:pPr>
        <w:ind w:firstLine="284"/>
        <w:jc w:val="both"/>
        <w:rPr>
          <w:rStyle w:val="Forte"/>
          <w:rFonts w:ascii="Arial" w:hAnsi="Arial" w:cs="Arial"/>
          <w:b w:val="0"/>
          <w:sz w:val="16"/>
          <w:szCs w:val="16"/>
        </w:rPr>
      </w:pPr>
      <w:r w:rsidRPr="00C572AA">
        <w:rPr>
          <w:rStyle w:val="Forte"/>
          <w:rFonts w:ascii="Arial" w:hAnsi="Arial" w:cs="Arial"/>
          <w:b w:val="0"/>
          <w:sz w:val="16"/>
          <w:szCs w:val="16"/>
        </w:rPr>
        <w:t xml:space="preserve">b) </w:t>
      </w:r>
      <w:r w:rsidR="000D203B" w:rsidRPr="00C572AA">
        <w:rPr>
          <w:rStyle w:val="Forte"/>
          <w:rFonts w:ascii="Arial" w:hAnsi="Arial" w:cs="Arial"/>
          <w:b w:val="0"/>
          <w:sz w:val="16"/>
          <w:szCs w:val="16"/>
          <w:u w:val="single"/>
        </w:rPr>
        <w:t>solicitação de tempo adicional para a realização da prova de seleção ou escrita e prática</w:t>
      </w:r>
      <w:r w:rsidR="000D203B" w:rsidRPr="00C572AA">
        <w:rPr>
          <w:rStyle w:val="Forte"/>
          <w:rFonts w:ascii="Arial" w:hAnsi="Arial" w:cs="Arial"/>
          <w:b w:val="0"/>
          <w:sz w:val="16"/>
          <w:szCs w:val="16"/>
        </w:rPr>
        <w:t xml:space="preserve"> - </w:t>
      </w:r>
      <w:r w:rsidRPr="00C572AA">
        <w:rPr>
          <w:rStyle w:val="Forte"/>
          <w:rFonts w:ascii="Arial" w:hAnsi="Arial" w:cs="Arial"/>
          <w:b w:val="0"/>
          <w:sz w:val="16"/>
          <w:szCs w:val="16"/>
        </w:rPr>
        <w:t>laudo médico emitido por médico especialista na área de deficiência do candidato, contendo, também, se for o caso, justificativa/parecer para a necessidade de tempo adicional para a realização da prova objetiva.</w:t>
      </w:r>
    </w:p>
    <w:p w:rsidR="00AB32FB" w:rsidRPr="00C572AA" w:rsidRDefault="00AB32FB" w:rsidP="00AB32FB">
      <w:pPr>
        <w:ind w:firstLine="284"/>
        <w:jc w:val="both"/>
        <w:rPr>
          <w:rStyle w:val="Forte"/>
          <w:rFonts w:ascii="Arial" w:hAnsi="Arial" w:cs="Arial"/>
          <w:b w:val="0"/>
          <w:sz w:val="16"/>
          <w:szCs w:val="16"/>
        </w:rPr>
      </w:pPr>
    </w:p>
    <w:p w:rsidR="00AB32FB" w:rsidRPr="00C572AA" w:rsidRDefault="00AB32FB" w:rsidP="00AB32FB">
      <w:pPr>
        <w:ind w:firstLine="284"/>
        <w:jc w:val="both"/>
        <w:rPr>
          <w:rStyle w:val="Forte"/>
          <w:rFonts w:ascii="Arial" w:hAnsi="Arial" w:cs="Arial"/>
          <w:b w:val="0"/>
          <w:sz w:val="16"/>
          <w:szCs w:val="16"/>
        </w:rPr>
      </w:pPr>
      <w:r w:rsidRPr="00C572AA">
        <w:rPr>
          <w:rStyle w:val="Forte"/>
          <w:rFonts w:ascii="Arial" w:hAnsi="Arial" w:cs="Arial"/>
          <w:b w:val="0"/>
          <w:sz w:val="16"/>
          <w:szCs w:val="16"/>
        </w:rPr>
        <w:t>2.1.6. O candidato que deseja concorrer às vagas reservadas às pessoas com deficiência, no ato da inscrição, deverá:</w:t>
      </w:r>
    </w:p>
    <w:p w:rsidR="00AB32FB" w:rsidRPr="00C572AA" w:rsidRDefault="00AB32FB" w:rsidP="00AB32FB">
      <w:pPr>
        <w:ind w:firstLine="284"/>
        <w:jc w:val="both"/>
        <w:rPr>
          <w:rStyle w:val="Forte"/>
          <w:rFonts w:ascii="Arial" w:hAnsi="Arial" w:cs="Arial"/>
          <w:b w:val="0"/>
          <w:sz w:val="16"/>
          <w:szCs w:val="16"/>
        </w:rPr>
      </w:pPr>
      <w:r w:rsidRPr="00C572AA">
        <w:rPr>
          <w:rStyle w:val="Forte"/>
          <w:rFonts w:ascii="Arial" w:hAnsi="Arial" w:cs="Arial"/>
          <w:b w:val="0"/>
          <w:sz w:val="16"/>
          <w:szCs w:val="16"/>
        </w:rPr>
        <w:t xml:space="preserve">a) acessar, </w:t>
      </w:r>
      <w:r w:rsidRPr="00C572AA">
        <w:rPr>
          <w:rStyle w:val="Forte"/>
          <w:rFonts w:ascii="Arial" w:hAnsi="Arial" w:cs="Arial"/>
          <w:sz w:val="16"/>
          <w:szCs w:val="16"/>
        </w:rPr>
        <w:t>no período das 10 horas de 23</w:t>
      </w:r>
      <w:r w:rsidR="00613F1E">
        <w:rPr>
          <w:rStyle w:val="Forte"/>
          <w:rFonts w:ascii="Arial" w:hAnsi="Arial" w:cs="Arial"/>
          <w:sz w:val="16"/>
          <w:szCs w:val="16"/>
        </w:rPr>
        <w:t>/11/</w:t>
      </w:r>
      <w:r w:rsidRPr="00C572AA">
        <w:rPr>
          <w:rStyle w:val="Forte"/>
          <w:rFonts w:ascii="Arial" w:hAnsi="Arial" w:cs="Arial"/>
          <w:sz w:val="16"/>
          <w:szCs w:val="16"/>
        </w:rPr>
        <w:t>2017 às 23h59min de 21</w:t>
      </w:r>
      <w:r w:rsidR="00613F1E">
        <w:rPr>
          <w:rStyle w:val="Forte"/>
          <w:rFonts w:ascii="Arial" w:hAnsi="Arial" w:cs="Arial"/>
          <w:sz w:val="16"/>
          <w:szCs w:val="16"/>
        </w:rPr>
        <w:t>/</w:t>
      </w:r>
      <w:r w:rsidRPr="00C572AA">
        <w:rPr>
          <w:rStyle w:val="Forte"/>
          <w:rFonts w:ascii="Arial" w:hAnsi="Arial" w:cs="Arial"/>
          <w:sz w:val="16"/>
          <w:szCs w:val="16"/>
        </w:rPr>
        <w:t>12</w:t>
      </w:r>
      <w:r w:rsidR="00613F1E">
        <w:rPr>
          <w:rStyle w:val="Forte"/>
          <w:rFonts w:ascii="Arial" w:hAnsi="Arial" w:cs="Arial"/>
          <w:sz w:val="16"/>
          <w:szCs w:val="16"/>
        </w:rPr>
        <w:t>/</w:t>
      </w:r>
      <w:r w:rsidRPr="00C572AA">
        <w:rPr>
          <w:rStyle w:val="Forte"/>
          <w:rFonts w:ascii="Arial" w:hAnsi="Arial" w:cs="Arial"/>
          <w:sz w:val="16"/>
          <w:szCs w:val="16"/>
        </w:rPr>
        <w:t>2017</w:t>
      </w:r>
      <w:r w:rsidRPr="00C572AA">
        <w:rPr>
          <w:rStyle w:val="Forte"/>
          <w:rFonts w:ascii="Arial" w:hAnsi="Arial" w:cs="Arial"/>
          <w:b w:val="0"/>
          <w:sz w:val="16"/>
          <w:szCs w:val="16"/>
        </w:rPr>
        <w:t xml:space="preserve">, o “link” próprio deste Concurso, no </w:t>
      </w:r>
      <w:r w:rsidR="00057784" w:rsidRPr="00C572AA">
        <w:rPr>
          <w:rStyle w:val="Forte"/>
          <w:rFonts w:ascii="Arial" w:hAnsi="Arial" w:cs="Arial"/>
          <w:b w:val="0"/>
          <w:sz w:val="16"/>
          <w:szCs w:val="16"/>
        </w:rPr>
        <w:t>“</w:t>
      </w:r>
      <w:r w:rsidRPr="00C572AA">
        <w:rPr>
          <w:rStyle w:val="Forte"/>
          <w:rFonts w:ascii="Arial" w:hAnsi="Arial" w:cs="Arial"/>
          <w:b w:val="0"/>
          <w:sz w:val="16"/>
          <w:szCs w:val="16"/>
        </w:rPr>
        <w:t>site</w:t>
      </w:r>
      <w:r w:rsidR="00057784" w:rsidRPr="00C572AA">
        <w:rPr>
          <w:rStyle w:val="Forte"/>
          <w:rFonts w:ascii="Arial" w:hAnsi="Arial" w:cs="Arial"/>
          <w:b w:val="0"/>
          <w:sz w:val="16"/>
          <w:szCs w:val="16"/>
        </w:rPr>
        <w:t>”</w:t>
      </w:r>
      <w:r w:rsidRPr="00C572AA">
        <w:rPr>
          <w:rStyle w:val="Forte"/>
          <w:rFonts w:ascii="Arial" w:hAnsi="Arial" w:cs="Arial"/>
          <w:b w:val="0"/>
          <w:sz w:val="16"/>
          <w:szCs w:val="16"/>
        </w:rPr>
        <w:t xml:space="preserve"> da Fundação VUNESP (www.vunesp.com.br);</w:t>
      </w:r>
    </w:p>
    <w:p w:rsidR="00AB32FB" w:rsidRPr="00C572AA" w:rsidRDefault="00AB32FB" w:rsidP="00AB32FB">
      <w:pPr>
        <w:ind w:firstLine="284"/>
        <w:jc w:val="both"/>
        <w:rPr>
          <w:rStyle w:val="Forte"/>
          <w:rFonts w:ascii="Arial" w:hAnsi="Arial" w:cs="Arial"/>
          <w:b w:val="0"/>
          <w:sz w:val="16"/>
          <w:szCs w:val="16"/>
        </w:rPr>
      </w:pPr>
      <w:r w:rsidRPr="00C572AA">
        <w:rPr>
          <w:rStyle w:val="Forte"/>
          <w:rFonts w:ascii="Arial" w:hAnsi="Arial" w:cs="Arial"/>
          <w:b w:val="0"/>
          <w:sz w:val="16"/>
          <w:szCs w:val="16"/>
        </w:rPr>
        <w:t>b) preencher, total e corretamente, o requerimento relativo à inscrição, com dados ali solicitados, especialmente:</w:t>
      </w:r>
    </w:p>
    <w:p w:rsidR="00AB32FB" w:rsidRPr="00C572AA" w:rsidRDefault="00AB32FB" w:rsidP="00AB32FB">
      <w:pPr>
        <w:ind w:firstLine="284"/>
        <w:jc w:val="both"/>
        <w:rPr>
          <w:rStyle w:val="Forte"/>
          <w:rFonts w:ascii="Arial" w:hAnsi="Arial" w:cs="Arial"/>
          <w:b w:val="0"/>
          <w:sz w:val="16"/>
          <w:szCs w:val="16"/>
        </w:rPr>
      </w:pPr>
      <w:proofErr w:type="gramStart"/>
      <w:r w:rsidRPr="00C572AA">
        <w:rPr>
          <w:rStyle w:val="Forte"/>
          <w:rFonts w:ascii="Arial" w:hAnsi="Arial" w:cs="Arial"/>
          <w:b w:val="0"/>
          <w:sz w:val="16"/>
          <w:szCs w:val="16"/>
        </w:rPr>
        <w:t>b.</w:t>
      </w:r>
      <w:proofErr w:type="gramEnd"/>
      <w:r w:rsidRPr="00C572AA">
        <w:rPr>
          <w:rStyle w:val="Forte"/>
          <w:rFonts w:ascii="Arial" w:hAnsi="Arial" w:cs="Arial"/>
          <w:b w:val="0"/>
          <w:sz w:val="16"/>
          <w:szCs w:val="16"/>
        </w:rPr>
        <w:t xml:space="preserve">1. </w:t>
      </w:r>
      <w:proofErr w:type="gramStart"/>
      <w:r w:rsidRPr="00C572AA">
        <w:rPr>
          <w:rStyle w:val="Forte"/>
          <w:rFonts w:ascii="Arial" w:hAnsi="Arial" w:cs="Arial"/>
          <w:b w:val="0"/>
          <w:sz w:val="16"/>
          <w:szCs w:val="16"/>
        </w:rPr>
        <w:t>especificar</w:t>
      </w:r>
      <w:proofErr w:type="gramEnd"/>
      <w:r w:rsidRPr="00C572AA">
        <w:rPr>
          <w:rStyle w:val="Forte"/>
          <w:rFonts w:ascii="Arial" w:hAnsi="Arial" w:cs="Arial"/>
          <w:b w:val="0"/>
          <w:sz w:val="16"/>
          <w:szCs w:val="16"/>
        </w:rPr>
        <w:t>/indicar o(s)  tipo(s)  de deficiência(s) que possui;</w:t>
      </w:r>
    </w:p>
    <w:p w:rsidR="00AB32FB" w:rsidRPr="00C572AA" w:rsidRDefault="00AB32FB" w:rsidP="00AB32FB">
      <w:pPr>
        <w:ind w:firstLine="284"/>
        <w:jc w:val="both"/>
        <w:rPr>
          <w:rStyle w:val="Forte"/>
          <w:rFonts w:ascii="Arial" w:hAnsi="Arial" w:cs="Arial"/>
          <w:b w:val="0"/>
          <w:sz w:val="16"/>
          <w:szCs w:val="16"/>
        </w:rPr>
      </w:pPr>
      <w:proofErr w:type="gramStart"/>
      <w:r w:rsidRPr="00C572AA">
        <w:rPr>
          <w:rStyle w:val="Forte"/>
          <w:rFonts w:ascii="Arial" w:hAnsi="Arial" w:cs="Arial"/>
          <w:b w:val="0"/>
          <w:sz w:val="16"/>
          <w:szCs w:val="16"/>
        </w:rPr>
        <w:t>b.</w:t>
      </w:r>
      <w:proofErr w:type="gramEnd"/>
      <w:r w:rsidRPr="00C572AA">
        <w:rPr>
          <w:rStyle w:val="Forte"/>
          <w:rFonts w:ascii="Arial" w:hAnsi="Arial" w:cs="Arial"/>
          <w:b w:val="0"/>
          <w:sz w:val="16"/>
          <w:szCs w:val="16"/>
        </w:rPr>
        <w:t xml:space="preserve">2. </w:t>
      </w:r>
      <w:proofErr w:type="gramStart"/>
      <w:r w:rsidRPr="00C572AA">
        <w:rPr>
          <w:rStyle w:val="Forte"/>
          <w:rFonts w:ascii="Arial" w:hAnsi="Arial" w:cs="Arial"/>
          <w:b w:val="0"/>
          <w:sz w:val="16"/>
          <w:szCs w:val="16"/>
        </w:rPr>
        <w:t>informar</w:t>
      </w:r>
      <w:proofErr w:type="gramEnd"/>
      <w:r w:rsidRPr="00C572AA">
        <w:rPr>
          <w:rStyle w:val="Forte"/>
          <w:rFonts w:ascii="Arial" w:hAnsi="Arial" w:cs="Arial"/>
          <w:b w:val="0"/>
          <w:sz w:val="16"/>
          <w:szCs w:val="16"/>
        </w:rPr>
        <w:t xml:space="preserve"> se deseja concorrer às vagas reservadas </w:t>
      </w:r>
      <w:r w:rsidR="00057784" w:rsidRPr="00C572AA">
        <w:rPr>
          <w:rStyle w:val="Forte"/>
          <w:rFonts w:ascii="Arial" w:hAnsi="Arial" w:cs="Arial"/>
          <w:b w:val="0"/>
          <w:sz w:val="16"/>
          <w:szCs w:val="16"/>
        </w:rPr>
        <w:t>aos candidatos</w:t>
      </w:r>
      <w:r w:rsidRPr="00C572AA">
        <w:rPr>
          <w:rStyle w:val="Forte"/>
          <w:rFonts w:ascii="Arial" w:hAnsi="Arial" w:cs="Arial"/>
          <w:b w:val="0"/>
          <w:sz w:val="16"/>
          <w:szCs w:val="16"/>
        </w:rPr>
        <w:t xml:space="preserve"> com deficiência;</w:t>
      </w:r>
    </w:p>
    <w:p w:rsidR="00AB32FB" w:rsidRPr="00C572AA" w:rsidRDefault="00AB32FB" w:rsidP="00AB32FB">
      <w:pPr>
        <w:ind w:firstLine="284"/>
        <w:jc w:val="both"/>
        <w:rPr>
          <w:rStyle w:val="Forte"/>
          <w:rFonts w:ascii="Arial" w:hAnsi="Arial" w:cs="Arial"/>
          <w:b w:val="0"/>
          <w:sz w:val="16"/>
          <w:szCs w:val="16"/>
        </w:rPr>
      </w:pPr>
      <w:proofErr w:type="gramStart"/>
      <w:r w:rsidRPr="00C572AA">
        <w:rPr>
          <w:rStyle w:val="Forte"/>
          <w:rFonts w:ascii="Arial" w:hAnsi="Arial" w:cs="Arial"/>
          <w:b w:val="0"/>
          <w:sz w:val="16"/>
          <w:szCs w:val="16"/>
        </w:rPr>
        <w:t>b.</w:t>
      </w:r>
      <w:proofErr w:type="gramEnd"/>
      <w:r w:rsidRPr="00C572AA">
        <w:rPr>
          <w:rStyle w:val="Forte"/>
          <w:rFonts w:ascii="Arial" w:hAnsi="Arial" w:cs="Arial"/>
          <w:b w:val="0"/>
          <w:sz w:val="16"/>
          <w:szCs w:val="16"/>
        </w:rPr>
        <w:t xml:space="preserve">3. </w:t>
      </w:r>
      <w:proofErr w:type="gramStart"/>
      <w:r w:rsidRPr="00C572AA">
        <w:rPr>
          <w:rStyle w:val="Forte"/>
          <w:rFonts w:ascii="Arial" w:hAnsi="Arial" w:cs="Arial"/>
          <w:b w:val="0"/>
          <w:sz w:val="16"/>
          <w:szCs w:val="16"/>
        </w:rPr>
        <w:t>indicar</w:t>
      </w:r>
      <w:proofErr w:type="gramEnd"/>
      <w:r w:rsidRPr="00C572AA">
        <w:rPr>
          <w:rStyle w:val="Forte"/>
          <w:rFonts w:ascii="Arial" w:hAnsi="Arial" w:cs="Arial"/>
          <w:b w:val="0"/>
          <w:sz w:val="16"/>
          <w:szCs w:val="16"/>
        </w:rPr>
        <w:t>, se necessário, q</w:t>
      </w:r>
      <w:r w:rsidR="00613F1E">
        <w:rPr>
          <w:rStyle w:val="Forte"/>
          <w:rFonts w:ascii="Arial" w:hAnsi="Arial" w:cs="Arial"/>
          <w:b w:val="0"/>
          <w:sz w:val="16"/>
          <w:szCs w:val="16"/>
        </w:rPr>
        <w:t>ual(quais) ajuda(s) e condição(</w:t>
      </w:r>
      <w:proofErr w:type="spellStart"/>
      <w:r w:rsidRPr="00C572AA">
        <w:rPr>
          <w:rStyle w:val="Forte"/>
          <w:rFonts w:ascii="Arial" w:hAnsi="Arial" w:cs="Arial"/>
          <w:b w:val="0"/>
          <w:sz w:val="16"/>
          <w:szCs w:val="16"/>
        </w:rPr>
        <w:t>ões</w:t>
      </w:r>
      <w:proofErr w:type="spellEnd"/>
      <w:r w:rsidRPr="00C572AA">
        <w:rPr>
          <w:rStyle w:val="Forte"/>
          <w:rFonts w:ascii="Arial" w:hAnsi="Arial" w:cs="Arial"/>
          <w:b w:val="0"/>
          <w:sz w:val="16"/>
          <w:szCs w:val="16"/>
        </w:rPr>
        <w:t>) específica(s) necessária(s) para a realização da prova objetiva</w:t>
      </w:r>
      <w:r w:rsidR="00057784" w:rsidRPr="00C572AA">
        <w:rPr>
          <w:rStyle w:val="Forte"/>
          <w:rFonts w:ascii="Arial" w:hAnsi="Arial" w:cs="Arial"/>
          <w:b w:val="0"/>
          <w:sz w:val="16"/>
          <w:szCs w:val="16"/>
        </w:rPr>
        <w:t xml:space="preserve"> ou escrita e prática</w:t>
      </w:r>
      <w:r w:rsidR="00EB790C" w:rsidRPr="00C572AA">
        <w:rPr>
          <w:rStyle w:val="Forte"/>
          <w:rFonts w:ascii="Arial" w:hAnsi="Arial" w:cs="Arial"/>
          <w:b w:val="0"/>
          <w:sz w:val="16"/>
          <w:szCs w:val="16"/>
        </w:rPr>
        <w:t>, conforme discriminado no</w:t>
      </w:r>
      <w:r w:rsidR="00613F1E">
        <w:rPr>
          <w:rStyle w:val="Forte"/>
          <w:rFonts w:ascii="Arial" w:hAnsi="Arial" w:cs="Arial"/>
          <w:b w:val="0"/>
          <w:sz w:val="16"/>
          <w:szCs w:val="16"/>
        </w:rPr>
        <w:t xml:space="preserve"> item 2.1.7</w:t>
      </w:r>
      <w:r w:rsidRPr="00C572AA">
        <w:rPr>
          <w:rStyle w:val="Forte"/>
          <w:rFonts w:ascii="Arial" w:hAnsi="Arial" w:cs="Arial"/>
          <w:b w:val="0"/>
          <w:sz w:val="16"/>
          <w:szCs w:val="16"/>
        </w:rPr>
        <w:t xml:space="preserve"> deste Edital, inclusive de tempo adicional para sua execução;</w:t>
      </w:r>
    </w:p>
    <w:p w:rsidR="00AB32FB" w:rsidRPr="00C572AA" w:rsidRDefault="00AB32FB" w:rsidP="00AB32FB">
      <w:pPr>
        <w:ind w:firstLine="284"/>
        <w:jc w:val="both"/>
        <w:rPr>
          <w:rStyle w:val="Forte"/>
          <w:rFonts w:ascii="Arial" w:hAnsi="Arial" w:cs="Arial"/>
          <w:b w:val="0"/>
          <w:sz w:val="16"/>
          <w:szCs w:val="16"/>
        </w:rPr>
      </w:pPr>
      <w:r w:rsidRPr="00C572AA">
        <w:rPr>
          <w:rStyle w:val="Forte"/>
          <w:rFonts w:ascii="Arial" w:hAnsi="Arial" w:cs="Arial"/>
          <w:b w:val="0"/>
          <w:sz w:val="16"/>
          <w:szCs w:val="16"/>
        </w:rPr>
        <w:t xml:space="preserve">c) acessar a “área do candidato” e enviar a documentação comprobatória especificada nas alíneas “a” e “b”, do item 2.1.5. </w:t>
      </w:r>
      <w:proofErr w:type="gramStart"/>
      <w:r w:rsidRPr="00C572AA">
        <w:rPr>
          <w:rStyle w:val="Forte"/>
          <w:rFonts w:ascii="Arial" w:hAnsi="Arial" w:cs="Arial"/>
          <w:b w:val="0"/>
          <w:sz w:val="16"/>
          <w:szCs w:val="16"/>
        </w:rPr>
        <w:t>deste</w:t>
      </w:r>
      <w:proofErr w:type="gramEnd"/>
      <w:r w:rsidRPr="00C572AA">
        <w:rPr>
          <w:rStyle w:val="Forte"/>
          <w:rFonts w:ascii="Arial" w:hAnsi="Arial" w:cs="Arial"/>
          <w:b w:val="0"/>
          <w:sz w:val="16"/>
          <w:szCs w:val="16"/>
        </w:rPr>
        <w:t xml:space="preserve"> Edital por meio digital (nas extensões “</w:t>
      </w:r>
      <w:proofErr w:type="spellStart"/>
      <w:r w:rsidRPr="00C572AA">
        <w:rPr>
          <w:rStyle w:val="Forte"/>
          <w:rFonts w:ascii="Arial" w:hAnsi="Arial" w:cs="Arial"/>
          <w:b w:val="0"/>
          <w:sz w:val="16"/>
          <w:szCs w:val="16"/>
        </w:rPr>
        <w:t>pdf</w:t>
      </w:r>
      <w:proofErr w:type="spellEnd"/>
      <w:r w:rsidRPr="00C572AA">
        <w:rPr>
          <w:rStyle w:val="Forte"/>
          <w:rFonts w:ascii="Arial" w:hAnsi="Arial" w:cs="Arial"/>
          <w:b w:val="0"/>
          <w:sz w:val="16"/>
          <w:szCs w:val="16"/>
        </w:rPr>
        <w:t>” ou “</w:t>
      </w:r>
      <w:proofErr w:type="spellStart"/>
      <w:r w:rsidRPr="00C572AA">
        <w:rPr>
          <w:rStyle w:val="Forte"/>
          <w:rFonts w:ascii="Arial" w:hAnsi="Arial" w:cs="Arial"/>
          <w:b w:val="0"/>
          <w:sz w:val="16"/>
          <w:szCs w:val="16"/>
        </w:rPr>
        <w:t>png</w:t>
      </w:r>
      <w:proofErr w:type="spellEnd"/>
      <w:r w:rsidRPr="00C572AA">
        <w:rPr>
          <w:rStyle w:val="Forte"/>
          <w:rFonts w:ascii="Arial" w:hAnsi="Arial" w:cs="Arial"/>
          <w:b w:val="0"/>
          <w:sz w:val="16"/>
          <w:szCs w:val="16"/>
        </w:rPr>
        <w:t>” ou “</w:t>
      </w:r>
      <w:proofErr w:type="spellStart"/>
      <w:r w:rsidRPr="00C572AA">
        <w:rPr>
          <w:rStyle w:val="Forte"/>
          <w:rFonts w:ascii="Arial" w:hAnsi="Arial" w:cs="Arial"/>
          <w:b w:val="0"/>
          <w:sz w:val="16"/>
          <w:szCs w:val="16"/>
        </w:rPr>
        <w:t>jpg</w:t>
      </w:r>
      <w:proofErr w:type="spellEnd"/>
      <w:r w:rsidRPr="00C572AA">
        <w:rPr>
          <w:rStyle w:val="Forte"/>
          <w:rFonts w:ascii="Arial" w:hAnsi="Arial" w:cs="Arial"/>
          <w:b w:val="0"/>
          <w:sz w:val="16"/>
          <w:szCs w:val="16"/>
        </w:rPr>
        <w:t>” ou “</w:t>
      </w:r>
      <w:proofErr w:type="spellStart"/>
      <w:r w:rsidRPr="00C572AA">
        <w:rPr>
          <w:rStyle w:val="Forte"/>
          <w:rFonts w:ascii="Arial" w:hAnsi="Arial" w:cs="Arial"/>
          <w:b w:val="0"/>
          <w:sz w:val="16"/>
          <w:szCs w:val="16"/>
        </w:rPr>
        <w:t>jpeg</w:t>
      </w:r>
      <w:proofErr w:type="spellEnd"/>
      <w:r w:rsidRPr="00C572AA">
        <w:rPr>
          <w:rStyle w:val="Forte"/>
          <w:rFonts w:ascii="Arial" w:hAnsi="Arial" w:cs="Arial"/>
          <w:b w:val="0"/>
          <w:sz w:val="16"/>
          <w:szCs w:val="16"/>
        </w:rPr>
        <w:t>”).</w:t>
      </w:r>
    </w:p>
    <w:p w:rsidR="00AB32FB" w:rsidRPr="00C572AA" w:rsidRDefault="00AB32FB" w:rsidP="00AB32FB">
      <w:pPr>
        <w:ind w:firstLine="284"/>
        <w:jc w:val="both"/>
        <w:rPr>
          <w:rStyle w:val="Forte"/>
          <w:rFonts w:ascii="Arial" w:hAnsi="Arial" w:cs="Arial"/>
          <w:b w:val="0"/>
          <w:sz w:val="16"/>
          <w:szCs w:val="16"/>
        </w:rPr>
      </w:pPr>
    </w:p>
    <w:p w:rsidR="00AB32FB" w:rsidRPr="00C572AA" w:rsidRDefault="00AB32FB" w:rsidP="00AB32FB">
      <w:pPr>
        <w:ind w:firstLine="284"/>
        <w:jc w:val="both"/>
        <w:rPr>
          <w:rStyle w:val="Forte"/>
          <w:rFonts w:ascii="Arial" w:hAnsi="Arial" w:cs="Arial"/>
          <w:b w:val="0"/>
          <w:sz w:val="16"/>
          <w:szCs w:val="16"/>
        </w:rPr>
      </w:pPr>
      <w:r w:rsidRPr="00C572AA">
        <w:rPr>
          <w:rStyle w:val="Forte"/>
          <w:rFonts w:ascii="Arial" w:hAnsi="Arial" w:cs="Arial"/>
          <w:b w:val="0"/>
          <w:sz w:val="16"/>
          <w:szCs w:val="16"/>
        </w:rPr>
        <w:t>2.1.7. As ajudas e as condições específicas para realização da prova poderão, conforme o caso, envolver as seguintes ações:</w:t>
      </w:r>
    </w:p>
    <w:p w:rsidR="00AB32FB" w:rsidRPr="00C572AA" w:rsidRDefault="00AB32FB" w:rsidP="00AB32FB">
      <w:pPr>
        <w:ind w:firstLine="284"/>
        <w:jc w:val="both"/>
        <w:rPr>
          <w:rStyle w:val="Forte"/>
          <w:rFonts w:ascii="Arial" w:hAnsi="Arial" w:cs="Arial"/>
          <w:b w:val="0"/>
          <w:sz w:val="16"/>
          <w:szCs w:val="16"/>
        </w:rPr>
      </w:pPr>
      <w:r w:rsidRPr="00C572AA">
        <w:rPr>
          <w:rStyle w:val="Forte"/>
          <w:rFonts w:ascii="Arial" w:hAnsi="Arial" w:cs="Arial"/>
          <w:b w:val="0"/>
          <w:sz w:val="16"/>
          <w:szCs w:val="16"/>
        </w:rPr>
        <w:t>I - ao candidato com deficiência visual:</w:t>
      </w:r>
    </w:p>
    <w:p w:rsidR="00AB32FB" w:rsidRPr="00C572AA" w:rsidRDefault="00AB32FB" w:rsidP="00AB32FB">
      <w:pPr>
        <w:ind w:firstLine="284"/>
        <w:jc w:val="both"/>
        <w:rPr>
          <w:rStyle w:val="Forte"/>
          <w:rFonts w:ascii="Arial" w:hAnsi="Arial" w:cs="Arial"/>
          <w:b w:val="0"/>
          <w:sz w:val="16"/>
          <w:szCs w:val="16"/>
        </w:rPr>
      </w:pPr>
      <w:r w:rsidRPr="00C572AA">
        <w:rPr>
          <w:rStyle w:val="Forte"/>
          <w:rFonts w:ascii="Arial" w:hAnsi="Arial" w:cs="Arial"/>
          <w:b w:val="0"/>
          <w:sz w:val="16"/>
          <w:szCs w:val="16"/>
        </w:rPr>
        <w:t>• amblíope:</w:t>
      </w:r>
    </w:p>
    <w:p w:rsidR="00AB32FB" w:rsidRPr="00C572AA" w:rsidRDefault="00AB32FB" w:rsidP="00AB32FB">
      <w:pPr>
        <w:ind w:firstLine="284"/>
        <w:jc w:val="both"/>
        <w:rPr>
          <w:rStyle w:val="Forte"/>
          <w:rFonts w:ascii="Arial" w:hAnsi="Arial" w:cs="Arial"/>
          <w:b w:val="0"/>
          <w:sz w:val="16"/>
          <w:szCs w:val="16"/>
        </w:rPr>
      </w:pPr>
      <w:r w:rsidRPr="00C572AA">
        <w:rPr>
          <w:rStyle w:val="Forte"/>
          <w:rFonts w:ascii="Arial" w:hAnsi="Arial" w:cs="Arial"/>
          <w:b w:val="0"/>
          <w:sz w:val="16"/>
          <w:szCs w:val="16"/>
        </w:rPr>
        <w:t>a) que solicitar prova objetiva</w:t>
      </w:r>
      <w:r w:rsidR="00EB790C" w:rsidRPr="00C572AA">
        <w:rPr>
          <w:rStyle w:val="Forte"/>
          <w:rFonts w:ascii="Arial" w:hAnsi="Arial" w:cs="Arial"/>
          <w:b w:val="0"/>
          <w:sz w:val="16"/>
          <w:szCs w:val="16"/>
        </w:rPr>
        <w:t xml:space="preserve"> ou escrita e prática</w:t>
      </w:r>
      <w:r w:rsidRPr="00C572AA">
        <w:rPr>
          <w:rStyle w:val="Forte"/>
          <w:rFonts w:ascii="Arial" w:hAnsi="Arial" w:cs="Arial"/>
          <w:b w:val="0"/>
          <w:sz w:val="16"/>
          <w:szCs w:val="16"/>
        </w:rPr>
        <w:t xml:space="preserve"> impressa em caracteres ampliados, a Fundação VUNESP a fornecerá na fonte Arial e corpo 24; </w:t>
      </w:r>
      <w:proofErr w:type="gramStart"/>
      <w:r w:rsidRPr="00C572AA">
        <w:rPr>
          <w:rStyle w:val="Forte"/>
          <w:rFonts w:ascii="Arial" w:hAnsi="Arial" w:cs="Arial"/>
          <w:b w:val="0"/>
          <w:sz w:val="16"/>
          <w:szCs w:val="16"/>
        </w:rPr>
        <w:t>ou</w:t>
      </w:r>
      <w:proofErr w:type="gramEnd"/>
    </w:p>
    <w:p w:rsidR="00AB32FB" w:rsidRPr="00C572AA" w:rsidRDefault="00AB32FB" w:rsidP="00AB32FB">
      <w:pPr>
        <w:ind w:firstLine="284"/>
        <w:jc w:val="both"/>
        <w:rPr>
          <w:rStyle w:val="Forte"/>
          <w:rFonts w:ascii="Arial" w:hAnsi="Arial" w:cs="Arial"/>
          <w:b w:val="0"/>
          <w:sz w:val="16"/>
          <w:szCs w:val="16"/>
        </w:rPr>
      </w:pPr>
      <w:r w:rsidRPr="00C572AA">
        <w:rPr>
          <w:rStyle w:val="Forte"/>
          <w:rFonts w:ascii="Arial" w:hAnsi="Arial" w:cs="Arial"/>
          <w:b w:val="0"/>
          <w:sz w:val="16"/>
          <w:szCs w:val="16"/>
        </w:rPr>
        <w:t>b) que solicitar (para a prova objetiva</w:t>
      </w:r>
      <w:r w:rsidR="00057784" w:rsidRPr="00C572AA">
        <w:rPr>
          <w:rStyle w:val="Forte"/>
          <w:rFonts w:ascii="Arial" w:hAnsi="Arial" w:cs="Arial"/>
          <w:b w:val="0"/>
          <w:sz w:val="16"/>
          <w:szCs w:val="16"/>
        </w:rPr>
        <w:t xml:space="preserve"> ou escrita e prática</w:t>
      </w:r>
      <w:r w:rsidRPr="00C572AA">
        <w:rPr>
          <w:rStyle w:val="Forte"/>
          <w:rFonts w:ascii="Arial" w:hAnsi="Arial" w:cs="Arial"/>
          <w:b w:val="0"/>
          <w:sz w:val="16"/>
          <w:szCs w:val="16"/>
        </w:rPr>
        <w:t>), fiscal ledor com leitura fluente, a Fundação VUNESP o fornecerá.</w:t>
      </w:r>
    </w:p>
    <w:p w:rsidR="00AB32FB" w:rsidRPr="00C572AA" w:rsidRDefault="00AB32FB" w:rsidP="00AB32FB">
      <w:pPr>
        <w:ind w:firstLine="284"/>
        <w:jc w:val="both"/>
        <w:rPr>
          <w:rStyle w:val="Forte"/>
          <w:rFonts w:ascii="Arial" w:hAnsi="Arial" w:cs="Arial"/>
          <w:b w:val="0"/>
          <w:sz w:val="16"/>
          <w:szCs w:val="16"/>
        </w:rPr>
      </w:pPr>
      <w:r w:rsidRPr="00C572AA">
        <w:rPr>
          <w:rStyle w:val="Forte"/>
          <w:rFonts w:ascii="Arial" w:hAnsi="Arial" w:cs="Arial"/>
          <w:b w:val="0"/>
          <w:sz w:val="16"/>
          <w:szCs w:val="16"/>
        </w:rPr>
        <w:t>• cego ou de baixa visão:</w:t>
      </w:r>
    </w:p>
    <w:p w:rsidR="00AB32FB" w:rsidRPr="00C572AA" w:rsidRDefault="00AB32FB" w:rsidP="00AB32FB">
      <w:pPr>
        <w:ind w:firstLine="284"/>
        <w:jc w:val="both"/>
        <w:rPr>
          <w:rStyle w:val="Forte"/>
          <w:rFonts w:ascii="Arial" w:hAnsi="Arial" w:cs="Arial"/>
          <w:b w:val="0"/>
          <w:sz w:val="16"/>
          <w:szCs w:val="16"/>
        </w:rPr>
      </w:pPr>
      <w:r w:rsidRPr="00C572AA">
        <w:rPr>
          <w:rStyle w:val="Forte"/>
          <w:rFonts w:ascii="Arial" w:hAnsi="Arial" w:cs="Arial"/>
          <w:b w:val="0"/>
          <w:sz w:val="16"/>
          <w:szCs w:val="16"/>
        </w:rPr>
        <w:t xml:space="preserve">a) que solicitar prova objetiva em “braile”, a Fundação VUNESP a </w:t>
      </w:r>
      <w:proofErr w:type="gramStart"/>
      <w:r w:rsidRPr="00C572AA">
        <w:rPr>
          <w:rStyle w:val="Forte"/>
          <w:rFonts w:ascii="Arial" w:hAnsi="Arial" w:cs="Arial"/>
          <w:b w:val="0"/>
          <w:sz w:val="16"/>
          <w:szCs w:val="16"/>
        </w:rPr>
        <w:t>fornecerá impressa nesse sistema</w:t>
      </w:r>
      <w:proofErr w:type="gramEnd"/>
      <w:r w:rsidRPr="00C572AA">
        <w:rPr>
          <w:rStyle w:val="Forte"/>
          <w:rFonts w:ascii="Arial" w:hAnsi="Arial" w:cs="Arial"/>
          <w:b w:val="0"/>
          <w:sz w:val="16"/>
          <w:szCs w:val="16"/>
        </w:rPr>
        <w:t xml:space="preserve"> e suas respostas deverão ser transcritas também em Braile. O candidato deverá levar para esse fim, no dia da aplicação da prova objetiva</w:t>
      </w:r>
      <w:r w:rsidR="00EB790C" w:rsidRPr="00C572AA">
        <w:rPr>
          <w:rStyle w:val="Forte"/>
          <w:rFonts w:ascii="Arial" w:hAnsi="Arial" w:cs="Arial"/>
          <w:b w:val="0"/>
          <w:sz w:val="16"/>
          <w:szCs w:val="16"/>
        </w:rPr>
        <w:t xml:space="preserve"> ou escrita e prática</w:t>
      </w:r>
      <w:r w:rsidRPr="00C572AA">
        <w:rPr>
          <w:rStyle w:val="Forte"/>
          <w:rFonts w:ascii="Arial" w:hAnsi="Arial" w:cs="Arial"/>
          <w:b w:val="0"/>
          <w:sz w:val="16"/>
          <w:szCs w:val="16"/>
        </w:rPr>
        <w:t xml:space="preserve">, </w:t>
      </w:r>
      <w:proofErr w:type="spellStart"/>
      <w:r w:rsidRPr="00C572AA">
        <w:rPr>
          <w:rStyle w:val="Forte"/>
          <w:rFonts w:ascii="Arial" w:hAnsi="Arial" w:cs="Arial"/>
          <w:b w:val="0"/>
          <w:sz w:val="16"/>
          <w:szCs w:val="16"/>
        </w:rPr>
        <w:t>reglete</w:t>
      </w:r>
      <w:proofErr w:type="spellEnd"/>
      <w:r w:rsidRPr="00C572AA">
        <w:rPr>
          <w:rStyle w:val="Forte"/>
          <w:rFonts w:ascii="Arial" w:hAnsi="Arial" w:cs="Arial"/>
          <w:b w:val="0"/>
          <w:sz w:val="16"/>
          <w:szCs w:val="16"/>
        </w:rPr>
        <w:t xml:space="preserve"> e punção, podendo utilizar-se de soroban; </w:t>
      </w:r>
      <w:proofErr w:type="gramStart"/>
      <w:r w:rsidRPr="00C572AA">
        <w:rPr>
          <w:rStyle w:val="Forte"/>
          <w:rFonts w:ascii="Arial" w:hAnsi="Arial" w:cs="Arial"/>
          <w:b w:val="0"/>
          <w:sz w:val="16"/>
          <w:szCs w:val="16"/>
        </w:rPr>
        <w:t>ou</w:t>
      </w:r>
      <w:proofErr w:type="gramEnd"/>
    </w:p>
    <w:p w:rsidR="00AB32FB" w:rsidRPr="00C572AA" w:rsidRDefault="00AB32FB" w:rsidP="00AB32FB">
      <w:pPr>
        <w:ind w:firstLine="284"/>
        <w:jc w:val="both"/>
        <w:rPr>
          <w:rStyle w:val="Forte"/>
          <w:rFonts w:ascii="Arial" w:hAnsi="Arial" w:cs="Arial"/>
          <w:b w:val="0"/>
          <w:sz w:val="16"/>
          <w:szCs w:val="16"/>
        </w:rPr>
      </w:pPr>
      <w:r w:rsidRPr="00C572AA">
        <w:rPr>
          <w:rStyle w:val="Forte"/>
          <w:rFonts w:ascii="Arial" w:hAnsi="Arial" w:cs="Arial"/>
          <w:b w:val="0"/>
          <w:sz w:val="16"/>
          <w:szCs w:val="16"/>
        </w:rPr>
        <w:t>b) que solicitar prova objetiva</w:t>
      </w:r>
      <w:r w:rsidR="00EB790C" w:rsidRPr="00C572AA">
        <w:rPr>
          <w:rStyle w:val="Forte"/>
          <w:rFonts w:ascii="Arial" w:hAnsi="Arial" w:cs="Arial"/>
          <w:b w:val="0"/>
          <w:sz w:val="16"/>
          <w:szCs w:val="16"/>
        </w:rPr>
        <w:t xml:space="preserve"> ou escrita e prática</w:t>
      </w:r>
      <w:r w:rsidRPr="00C572AA">
        <w:rPr>
          <w:rStyle w:val="Forte"/>
          <w:rFonts w:ascii="Arial" w:hAnsi="Arial" w:cs="Arial"/>
          <w:b w:val="0"/>
          <w:sz w:val="16"/>
          <w:szCs w:val="16"/>
        </w:rPr>
        <w:t xml:space="preserve"> com software leitor de tela, a Fundação VUNESP fornecerá equipamento (computador ou notebook) com o software NVDA disponível (para uso do candidato durante a realização de sua prova objetiva).</w:t>
      </w:r>
    </w:p>
    <w:p w:rsidR="00AB32FB" w:rsidRPr="00C572AA" w:rsidRDefault="00613F1E" w:rsidP="00AB32FB">
      <w:pPr>
        <w:ind w:firstLine="284"/>
        <w:jc w:val="both"/>
        <w:rPr>
          <w:rStyle w:val="Forte"/>
          <w:rFonts w:ascii="Arial" w:hAnsi="Arial" w:cs="Arial"/>
          <w:b w:val="0"/>
          <w:sz w:val="16"/>
          <w:szCs w:val="16"/>
        </w:rPr>
      </w:pPr>
      <w:r>
        <w:rPr>
          <w:rStyle w:val="Forte"/>
          <w:rFonts w:ascii="Arial" w:hAnsi="Arial" w:cs="Arial"/>
          <w:b w:val="0"/>
          <w:sz w:val="16"/>
          <w:szCs w:val="16"/>
        </w:rPr>
        <w:t>II -</w:t>
      </w:r>
      <w:r w:rsidR="00AB32FB" w:rsidRPr="00C572AA">
        <w:rPr>
          <w:rStyle w:val="Forte"/>
          <w:rFonts w:ascii="Arial" w:hAnsi="Arial" w:cs="Arial"/>
          <w:b w:val="0"/>
          <w:sz w:val="16"/>
          <w:szCs w:val="16"/>
        </w:rPr>
        <w:t xml:space="preserve"> ao candidato com deficiência auditiva:</w:t>
      </w:r>
    </w:p>
    <w:p w:rsidR="00AB32FB" w:rsidRPr="00C572AA" w:rsidRDefault="00AB32FB" w:rsidP="00AB32FB">
      <w:pPr>
        <w:ind w:firstLine="284"/>
        <w:jc w:val="both"/>
        <w:rPr>
          <w:rStyle w:val="Forte"/>
          <w:rFonts w:ascii="Arial" w:hAnsi="Arial" w:cs="Arial"/>
          <w:b w:val="0"/>
          <w:sz w:val="16"/>
          <w:szCs w:val="16"/>
        </w:rPr>
      </w:pPr>
      <w:r w:rsidRPr="00C572AA">
        <w:rPr>
          <w:rStyle w:val="Forte"/>
          <w:rFonts w:ascii="Arial" w:hAnsi="Arial" w:cs="Arial"/>
          <w:b w:val="0"/>
          <w:sz w:val="16"/>
          <w:szCs w:val="16"/>
        </w:rPr>
        <w:t>a) que solicitar (para a prova objetiva</w:t>
      </w:r>
      <w:r w:rsidR="00057784" w:rsidRPr="00C572AA">
        <w:rPr>
          <w:rStyle w:val="Forte"/>
          <w:rFonts w:ascii="Arial" w:hAnsi="Arial" w:cs="Arial"/>
          <w:b w:val="0"/>
          <w:sz w:val="16"/>
          <w:szCs w:val="16"/>
        </w:rPr>
        <w:t xml:space="preserve"> ou escrita e prática</w:t>
      </w:r>
      <w:r w:rsidRPr="00C572AA">
        <w:rPr>
          <w:rStyle w:val="Forte"/>
          <w:rFonts w:ascii="Arial" w:hAnsi="Arial" w:cs="Arial"/>
          <w:b w:val="0"/>
          <w:sz w:val="16"/>
          <w:szCs w:val="16"/>
        </w:rPr>
        <w:t>), fiscal intérprete de LIBRAS (nos termos da Lei Federal nº 12.319, de 1º de setembro de 2010, preferencialmente com habilitação no exame de proficiência em LIBRAS - PRÓ-LIBRAS), a Fundação VUNESP o fornecerá; e/</w:t>
      </w:r>
      <w:proofErr w:type="gramStart"/>
      <w:r w:rsidRPr="00C572AA">
        <w:rPr>
          <w:rStyle w:val="Forte"/>
          <w:rFonts w:ascii="Arial" w:hAnsi="Arial" w:cs="Arial"/>
          <w:b w:val="0"/>
          <w:sz w:val="16"/>
          <w:szCs w:val="16"/>
        </w:rPr>
        <w:t>ou</w:t>
      </w:r>
      <w:proofErr w:type="gramEnd"/>
    </w:p>
    <w:p w:rsidR="00AB32FB" w:rsidRPr="00C572AA" w:rsidRDefault="00AB32FB" w:rsidP="00AB32FB">
      <w:pPr>
        <w:ind w:firstLine="284"/>
        <w:jc w:val="both"/>
        <w:rPr>
          <w:rStyle w:val="Forte"/>
          <w:rFonts w:ascii="Arial" w:hAnsi="Arial" w:cs="Arial"/>
          <w:b w:val="0"/>
          <w:sz w:val="16"/>
          <w:szCs w:val="16"/>
        </w:rPr>
      </w:pPr>
      <w:r w:rsidRPr="00C572AA">
        <w:rPr>
          <w:rStyle w:val="Forte"/>
          <w:rFonts w:ascii="Arial" w:hAnsi="Arial" w:cs="Arial"/>
          <w:b w:val="0"/>
          <w:sz w:val="16"/>
          <w:szCs w:val="16"/>
        </w:rPr>
        <w:t>b) que solicitar (para a aplicação da prova objetiva</w:t>
      </w:r>
      <w:r w:rsidR="00EB790C" w:rsidRPr="00C572AA">
        <w:rPr>
          <w:rStyle w:val="Forte"/>
          <w:rFonts w:ascii="Arial" w:hAnsi="Arial" w:cs="Arial"/>
          <w:b w:val="0"/>
          <w:sz w:val="16"/>
          <w:szCs w:val="16"/>
        </w:rPr>
        <w:t xml:space="preserve"> ou escrita e prática</w:t>
      </w:r>
      <w:r w:rsidRPr="00C572AA">
        <w:rPr>
          <w:rStyle w:val="Forte"/>
          <w:rFonts w:ascii="Arial" w:hAnsi="Arial" w:cs="Arial"/>
          <w:b w:val="0"/>
          <w:sz w:val="16"/>
          <w:szCs w:val="16"/>
        </w:rPr>
        <w:t xml:space="preserve">) </w:t>
      </w:r>
      <w:proofErr w:type="gramStart"/>
      <w:r w:rsidRPr="00C572AA">
        <w:rPr>
          <w:rStyle w:val="Forte"/>
          <w:rFonts w:ascii="Arial" w:hAnsi="Arial" w:cs="Arial"/>
          <w:b w:val="0"/>
          <w:sz w:val="16"/>
          <w:szCs w:val="16"/>
        </w:rPr>
        <w:t>uso</w:t>
      </w:r>
      <w:proofErr w:type="gramEnd"/>
      <w:r w:rsidRPr="00C572AA">
        <w:rPr>
          <w:rStyle w:val="Forte"/>
          <w:rFonts w:ascii="Arial" w:hAnsi="Arial" w:cs="Arial"/>
          <w:b w:val="0"/>
          <w:sz w:val="16"/>
          <w:szCs w:val="16"/>
        </w:rPr>
        <w:t xml:space="preserve"> de aparelho auricular, a Fundação VUNESP autorizará a utilização, desde que sujeita à inspeção e aprovação, no dia dessa prova.</w:t>
      </w:r>
    </w:p>
    <w:p w:rsidR="00AB32FB" w:rsidRPr="00C572AA" w:rsidRDefault="00057784" w:rsidP="00AB32FB">
      <w:pPr>
        <w:ind w:firstLine="284"/>
        <w:jc w:val="both"/>
        <w:rPr>
          <w:rStyle w:val="Forte"/>
          <w:rFonts w:ascii="Arial" w:hAnsi="Arial" w:cs="Arial"/>
          <w:b w:val="0"/>
          <w:sz w:val="16"/>
          <w:szCs w:val="16"/>
        </w:rPr>
      </w:pPr>
      <w:r w:rsidRPr="00C572AA">
        <w:rPr>
          <w:rStyle w:val="Forte"/>
          <w:rFonts w:ascii="Arial" w:hAnsi="Arial" w:cs="Arial"/>
          <w:b w:val="0"/>
          <w:sz w:val="16"/>
          <w:szCs w:val="16"/>
        </w:rPr>
        <w:t xml:space="preserve">III - ao candidato </w:t>
      </w:r>
      <w:r w:rsidR="00AB32FB" w:rsidRPr="00C572AA">
        <w:rPr>
          <w:rStyle w:val="Forte"/>
          <w:rFonts w:ascii="Arial" w:hAnsi="Arial" w:cs="Arial"/>
          <w:b w:val="0"/>
          <w:sz w:val="16"/>
          <w:szCs w:val="16"/>
        </w:rPr>
        <w:t>com</w:t>
      </w:r>
      <w:proofErr w:type="gramStart"/>
      <w:r w:rsidR="00AB32FB" w:rsidRPr="00C572AA">
        <w:rPr>
          <w:rStyle w:val="Forte"/>
          <w:rFonts w:ascii="Arial" w:hAnsi="Arial" w:cs="Arial"/>
          <w:b w:val="0"/>
          <w:sz w:val="16"/>
          <w:szCs w:val="16"/>
        </w:rPr>
        <w:t xml:space="preserve">  </w:t>
      </w:r>
      <w:proofErr w:type="gramEnd"/>
      <w:r w:rsidR="00AB32FB" w:rsidRPr="00C572AA">
        <w:rPr>
          <w:rStyle w:val="Forte"/>
          <w:rFonts w:ascii="Arial" w:hAnsi="Arial" w:cs="Arial"/>
          <w:b w:val="0"/>
          <w:sz w:val="16"/>
          <w:szCs w:val="16"/>
        </w:rPr>
        <w:t>deficiência  física, a Fundação VUNESP fornecerá, ao candidato que solicitar, nos termos de seu pedido:</w:t>
      </w:r>
    </w:p>
    <w:p w:rsidR="00AB32FB" w:rsidRPr="00C572AA" w:rsidRDefault="00AB32FB" w:rsidP="00AB32FB">
      <w:pPr>
        <w:ind w:firstLine="284"/>
        <w:jc w:val="both"/>
        <w:rPr>
          <w:rStyle w:val="Forte"/>
          <w:rFonts w:ascii="Arial" w:hAnsi="Arial" w:cs="Arial"/>
          <w:b w:val="0"/>
          <w:sz w:val="16"/>
          <w:szCs w:val="16"/>
        </w:rPr>
      </w:pPr>
      <w:r w:rsidRPr="00C572AA">
        <w:rPr>
          <w:rStyle w:val="Forte"/>
          <w:rFonts w:ascii="Arial" w:hAnsi="Arial" w:cs="Arial"/>
          <w:b w:val="0"/>
          <w:sz w:val="16"/>
          <w:szCs w:val="16"/>
        </w:rPr>
        <w:t>a) mobiliário adaptado, bem como espaços adequados para a realização da prova;</w:t>
      </w:r>
    </w:p>
    <w:p w:rsidR="00AB32FB" w:rsidRPr="00C572AA" w:rsidRDefault="00AB32FB" w:rsidP="00AB32FB">
      <w:pPr>
        <w:ind w:firstLine="284"/>
        <w:jc w:val="both"/>
        <w:rPr>
          <w:rStyle w:val="Forte"/>
          <w:rFonts w:ascii="Arial" w:hAnsi="Arial" w:cs="Arial"/>
          <w:b w:val="0"/>
          <w:sz w:val="16"/>
          <w:szCs w:val="16"/>
        </w:rPr>
      </w:pPr>
      <w:r w:rsidRPr="00C572AA">
        <w:rPr>
          <w:rStyle w:val="Forte"/>
          <w:rFonts w:ascii="Arial" w:hAnsi="Arial" w:cs="Arial"/>
          <w:b w:val="0"/>
          <w:sz w:val="16"/>
          <w:szCs w:val="16"/>
        </w:rPr>
        <w:t>b) designação de fiscal para auxiliar no manuseio da prova e para transcrição das respostas;</w:t>
      </w:r>
    </w:p>
    <w:p w:rsidR="00AB32FB" w:rsidRPr="00C572AA" w:rsidRDefault="00AB32FB" w:rsidP="00AB32FB">
      <w:pPr>
        <w:ind w:firstLine="284"/>
        <w:jc w:val="both"/>
        <w:rPr>
          <w:rStyle w:val="Forte"/>
          <w:rFonts w:ascii="Arial" w:hAnsi="Arial" w:cs="Arial"/>
          <w:b w:val="0"/>
          <w:sz w:val="16"/>
          <w:szCs w:val="16"/>
        </w:rPr>
      </w:pPr>
      <w:r w:rsidRPr="00C572AA">
        <w:rPr>
          <w:rStyle w:val="Forte"/>
          <w:rFonts w:ascii="Arial" w:hAnsi="Arial" w:cs="Arial"/>
          <w:b w:val="0"/>
          <w:sz w:val="16"/>
          <w:szCs w:val="16"/>
        </w:rPr>
        <w:t>c) facilidade de acesso às salas da prova e demais instalações relacionadas a este Concurso.</w:t>
      </w:r>
    </w:p>
    <w:p w:rsidR="00AB32FB" w:rsidRPr="00C572AA" w:rsidRDefault="00AB32FB" w:rsidP="00AB32FB">
      <w:pPr>
        <w:ind w:firstLine="284"/>
        <w:jc w:val="both"/>
        <w:rPr>
          <w:rStyle w:val="Forte"/>
          <w:rFonts w:ascii="Arial" w:hAnsi="Arial" w:cs="Arial"/>
          <w:b w:val="0"/>
          <w:sz w:val="16"/>
          <w:szCs w:val="16"/>
        </w:rPr>
      </w:pPr>
    </w:p>
    <w:p w:rsidR="00AB32FB" w:rsidRPr="00C572AA" w:rsidRDefault="00057784" w:rsidP="00AB32FB">
      <w:pPr>
        <w:ind w:firstLine="284"/>
        <w:jc w:val="both"/>
        <w:rPr>
          <w:rStyle w:val="Forte"/>
          <w:rFonts w:ascii="Arial" w:hAnsi="Arial" w:cs="Arial"/>
          <w:b w:val="0"/>
          <w:sz w:val="16"/>
          <w:szCs w:val="16"/>
        </w:rPr>
      </w:pPr>
      <w:r w:rsidRPr="00C572AA">
        <w:rPr>
          <w:rStyle w:val="Forte"/>
          <w:rFonts w:ascii="Arial" w:hAnsi="Arial" w:cs="Arial"/>
          <w:b w:val="0"/>
          <w:sz w:val="16"/>
          <w:szCs w:val="16"/>
        </w:rPr>
        <w:t xml:space="preserve">2.1.8. A(s) </w:t>
      </w:r>
      <w:proofErr w:type="gramStart"/>
      <w:r w:rsidRPr="00C572AA">
        <w:rPr>
          <w:rStyle w:val="Forte"/>
          <w:rFonts w:ascii="Arial" w:hAnsi="Arial" w:cs="Arial"/>
          <w:b w:val="0"/>
          <w:sz w:val="16"/>
          <w:szCs w:val="16"/>
        </w:rPr>
        <w:t>solicitação(</w:t>
      </w:r>
      <w:proofErr w:type="spellStart"/>
      <w:proofErr w:type="gramEnd"/>
      <w:r w:rsidR="00AB32FB" w:rsidRPr="00C572AA">
        <w:rPr>
          <w:rStyle w:val="Forte"/>
          <w:rFonts w:ascii="Arial" w:hAnsi="Arial" w:cs="Arial"/>
          <w:b w:val="0"/>
          <w:sz w:val="16"/>
          <w:szCs w:val="16"/>
        </w:rPr>
        <w:t>ões</w:t>
      </w:r>
      <w:proofErr w:type="spellEnd"/>
      <w:r w:rsidR="00AB32FB" w:rsidRPr="00C572AA">
        <w:rPr>
          <w:rStyle w:val="Forte"/>
          <w:rFonts w:ascii="Arial" w:hAnsi="Arial" w:cs="Arial"/>
          <w:b w:val="0"/>
          <w:sz w:val="16"/>
          <w:szCs w:val="16"/>
        </w:rPr>
        <w:t>) de participação como pessoa com deficiência,  a(s) solicitação(</w:t>
      </w:r>
      <w:proofErr w:type="spellStart"/>
      <w:r w:rsidR="00AB32FB" w:rsidRPr="00C572AA">
        <w:rPr>
          <w:rStyle w:val="Forte"/>
          <w:rFonts w:ascii="Arial" w:hAnsi="Arial" w:cs="Arial"/>
          <w:b w:val="0"/>
          <w:sz w:val="16"/>
          <w:szCs w:val="16"/>
        </w:rPr>
        <w:t>ões</w:t>
      </w:r>
      <w:proofErr w:type="spellEnd"/>
      <w:r w:rsidR="00AB32FB" w:rsidRPr="00C572AA">
        <w:rPr>
          <w:rStyle w:val="Forte"/>
          <w:rFonts w:ascii="Arial" w:hAnsi="Arial" w:cs="Arial"/>
          <w:b w:val="0"/>
          <w:sz w:val="16"/>
          <w:szCs w:val="16"/>
        </w:rPr>
        <w:t>)  de  ajuda  e/ou de condições específicas para a realização da prova objetiva</w:t>
      </w:r>
      <w:r w:rsidR="00EB790C" w:rsidRPr="00C572AA">
        <w:rPr>
          <w:rStyle w:val="Forte"/>
          <w:rFonts w:ascii="Arial" w:hAnsi="Arial" w:cs="Arial"/>
          <w:b w:val="0"/>
          <w:sz w:val="16"/>
          <w:szCs w:val="16"/>
        </w:rPr>
        <w:t xml:space="preserve"> ou escrita e prática</w:t>
      </w:r>
      <w:r w:rsidR="00AB32FB" w:rsidRPr="00C572AA">
        <w:rPr>
          <w:rStyle w:val="Forte"/>
          <w:rFonts w:ascii="Arial" w:hAnsi="Arial" w:cs="Arial"/>
          <w:b w:val="0"/>
          <w:sz w:val="16"/>
          <w:szCs w:val="16"/>
        </w:rPr>
        <w:t>, bem como a solicitação relativa ao tempo adicional para a realização da prova objetiva</w:t>
      </w:r>
      <w:r w:rsidRPr="00C572AA">
        <w:rPr>
          <w:rStyle w:val="Forte"/>
          <w:rFonts w:ascii="Arial" w:hAnsi="Arial" w:cs="Arial"/>
          <w:b w:val="0"/>
          <w:sz w:val="16"/>
          <w:szCs w:val="16"/>
        </w:rPr>
        <w:t xml:space="preserve"> ou escrita e prática</w:t>
      </w:r>
      <w:r w:rsidR="00AB32FB" w:rsidRPr="00C572AA">
        <w:rPr>
          <w:rStyle w:val="Forte"/>
          <w:rFonts w:ascii="Arial" w:hAnsi="Arial" w:cs="Arial"/>
          <w:b w:val="0"/>
          <w:sz w:val="16"/>
          <w:szCs w:val="16"/>
        </w:rPr>
        <w:t>, serão analisadas e o seu resultado publicado</w:t>
      </w:r>
      <w:r w:rsidRPr="00C572AA">
        <w:rPr>
          <w:rStyle w:val="Forte"/>
          <w:rFonts w:ascii="Arial" w:hAnsi="Arial" w:cs="Arial"/>
          <w:b w:val="0"/>
          <w:sz w:val="16"/>
          <w:szCs w:val="16"/>
        </w:rPr>
        <w:t xml:space="preserve"> no “site” Fundação </w:t>
      </w:r>
      <w:proofErr w:type="spellStart"/>
      <w:r w:rsidRPr="00C572AA">
        <w:rPr>
          <w:rStyle w:val="Forte"/>
          <w:rFonts w:ascii="Arial" w:hAnsi="Arial" w:cs="Arial"/>
          <w:b w:val="0"/>
          <w:sz w:val="16"/>
          <w:szCs w:val="16"/>
        </w:rPr>
        <w:t>Vunesp</w:t>
      </w:r>
      <w:proofErr w:type="spellEnd"/>
      <w:r w:rsidR="00AB32FB" w:rsidRPr="00C572AA">
        <w:rPr>
          <w:rStyle w:val="Forte"/>
          <w:rFonts w:ascii="Arial" w:hAnsi="Arial" w:cs="Arial"/>
          <w:b w:val="0"/>
          <w:sz w:val="16"/>
          <w:szCs w:val="16"/>
        </w:rPr>
        <w:t>.</w:t>
      </w:r>
    </w:p>
    <w:p w:rsidR="00AB32FB" w:rsidRPr="00C572AA" w:rsidRDefault="00AB32FB" w:rsidP="00AB32FB">
      <w:pPr>
        <w:ind w:firstLine="284"/>
        <w:jc w:val="both"/>
        <w:rPr>
          <w:rStyle w:val="Forte"/>
          <w:rFonts w:ascii="Arial" w:hAnsi="Arial" w:cs="Arial"/>
          <w:b w:val="0"/>
          <w:sz w:val="16"/>
          <w:szCs w:val="16"/>
        </w:rPr>
      </w:pPr>
    </w:p>
    <w:p w:rsidR="00AB32FB" w:rsidRPr="00C572AA" w:rsidRDefault="00AB32FB" w:rsidP="00AB32FB">
      <w:pPr>
        <w:ind w:firstLine="284"/>
        <w:jc w:val="both"/>
        <w:rPr>
          <w:rStyle w:val="Forte"/>
          <w:rFonts w:ascii="Arial" w:hAnsi="Arial" w:cs="Arial"/>
          <w:b w:val="0"/>
          <w:sz w:val="16"/>
          <w:szCs w:val="16"/>
        </w:rPr>
      </w:pPr>
      <w:r w:rsidRPr="00C572AA">
        <w:rPr>
          <w:rStyle w:val="Forte"/>
          <w:rFonts w:ascii="Arial" w:hAnsi="Arial" w:cs="Arial"/>
          <w:b w:val="0"/>
          <w:sz w:val="16"/>
          <w:szCs w:val="16"/>
        </w:rPr>
        <w:t xml:space="preserve">2.1.8.1. O resultado mencionado no item 2.1.8. </w:t>
      </w:r>
      <w:proofErr w:type="gramStart"/>
      <w:r w:rsidRPr="00C572AA">
        <w:rPr>
          <w:rStyle w:val="Forte"/>
          <w:rFonts w:ascii="Arial" w:hAnsi="Arial" w:cs="Arial"/>
          <w:b w:val="0"/>
          <w:sz w:val="16"/>
          <w:szCs w:val="16"/>
        </w:rPr>
        <w:t>deste</w:t>
      </w:r>
      <w:proofErr w:type="gramEnd"/>
      <w:r w:rsidRPr="00C572AA">
        <w:rPr>
          <w:rStyle w:val="Forte"/>
          <w:rFonts w:ascii="Arial" w:hAnsi="Arial" w:cs="Arial"/>
          <w:b w:val="0"/>
          <w:sz w:val="16"/>
          <w:szCs w:val="16"/>
        </w:rPr>
        <w:t xml:space="preserve"> Edital, a ser divulgado na data prevista de </w:t>
      </w:r>
      <w:r w:rsidRPr="00C572AA">
        <w:rPr>
          <w:rStyle w:val="Forte"/>
          <w:rFonts w:ascii="Arial" w:hAnsi="Arial" w:cs="Arial"/>
          <w:sz w:val="16"/>
          <w:szCs w:val="16"/>
        </w:rPr>
        <w:t>16</w:t>
      </w:r>
      <w:r w:rsidR="00613F1E">
        <w:rPr>
          <w:rStyle w:val="Forte"/>
          <w:rFonts w:ascii="Arial" w:hAnsi="Arial" w:cs="Arial"/>
          <w:sz w:val="16"/>
          <w:szCs w:val="16"/>
        </w:rPr>
        <w:t>/</w:t>
      </w:r>
      <w:r w:rsidRPr="00C572AA">
        <w:rPr>
          <w:rStyle w:val="Forte"/>
          <w:rFonts w:ascii="Arial" w:hAnsi="Arial" w:cs="Arial"/>
          <w:sz w:val="16"/>
          <w:szCs w:val="16"/>
        </w:rPr>
        <w:t>01</w:t>
      </w:r>
      <w:r w:rsidR="00613F1E">
        <w:rPr>
          <w:rStyle w:val="Forte"/>
          <w:rFonts w:ascii="Arial" w:hAnsi="Arial" w:cs="Arial"/>
          <w:sz w:val="16"/>
          <w:szCs w:val="16"/>
        </w:rPr>
        <w:t>/</w:t>
      </w:r>
      <w:r w:rsidRPr="00C572AA">
        <w:rPr>
          <w:rStyle w:val="Forte"/>
          <w:rFonts w:ascii="Arial" w:hAnsi="Arial" w:cs="Arial"/>
          <w:sz w:val="16"/>
          <w:szCs w:val="16"/>
        </w:rPr>
        <w:t>2018</w:t>
      </w:r>
      <w:r w:rsidRPr="00C572AA">
        <w:rPr>
          <w:rStyle w:val="Forte"/>
          <w:rFonts w:ascii="Arial" w:hAnsi="Arial" w:cs="Arial"/>
          <w:b w:val="0"/>
          <w:sz w:val="16"/>
          <w:szCs w:val="16"/>
        </w:rPr>
        <w:t xml:space="preserve">, no </w:t>
      </w:r>
      <w:r w:rsidR="00EB790C" w:rsidRPr="00C572AA">
        <w:rPr>
          <w:rStyle w:val="Forte"/>
          <w:rFonts w:ascii="Arial" w:hAnsi="Arial" w:cs="Arial"/>
          <w:b w:val="0"/>
          <w:sz w:val="16"/>
          <w:szCs w:val="16"/>
        </w:rPr>
        <w:t>“</w:t>
      </w:r>
      <w:r w:rsidRPr="00C572AA">
        <w:rPr>
          <w:rStyle w:val="Forte"/>
          <w:rFonts w:ascii="Arial" w:hAnsi="Arial" w:cs="Arial"/>
          <w:b w:val="0"/>
          <w:sz w:val="16"/>
          <w:szCs w:val="16"/>
        </w:rPr>
        <w:t>site</w:t>
      </w:r>
      <w:r w:rsidR="00EB790C" w:rsidRPr="00C572AA">
        <w:rPr>
          <w:rStyle w:val="Forte"/>
          <w:rFonts w:ascii="Arial" w:hAnsi="Arial" w:cs="Arial"/>
          <w:b w:val="0"/>
          <w:sz w:val="16"/>
          <w:szCs w:val="16"/>
        </w:rPr>
        <w:t>”</w:t>
      </w:r>
      <w:r w:rsidRPr="00C572AA">
        <w:rPr>
          <w:rStyle w:val="Forte"/>
          <w:rFonts w:ascii="Arial" w:hAnsi="Arial" w:cs="Arial"/>
          <w:b w:val="0"/>
          <w:sz w:val="16"/>
          <w:szCs w:val="16"/>
        </w:rPr>
        <w:t xml:space="preserve"> da Fundação VUNESP (www.vunesp.com.br) – conterá relação, em ordem alfabética dos candidatos, com o(s) deferimento(s) e o(s) indeferimento(s) relativos:</w:t>
      </w:r>
    </w:p>
    <w:p w:rsidR="00AB32FB" w:rsidRPr="00C572AA" w:rsidRDefault="00AB32FB" w:rsidP="00AB32FB">
      <w:pPr>
        <w:ind w:firstLine="284"/>
        <w:jc w:val="both"/>
        <w:rPr>
          <w:rStyle w:val="Forte"/>
          <w:rFonts w:ascii="Arial" w:hAnsi="Arial" w:cs="Arial"/>
          <w:b w:val="0"/>
          <w:sz w:val="16"/>
          <w:szCs w:val="16"/>
        </w:rPr>
      </w:pPr>
      <w:r w:rsidRPr="00C572AA">
        <w:rPr>
          <w:rStyle w:val="Forte"/>
          <w:rFonts w:ascii="Arial" w:hAnsi="Arial" w:cs="Arial"/>
          <w:b w:val="0"/>
          <w:sz w:val="16"/>
          <w:szCs w:val="16"/>
        </w:rPr>
        <w:t>a) aos pedidos de inscrição na condição de pessoa com deficiência;</w:t>
      </w:r>
    </w:p>
    <w:p w:rsidR="00AB32FB" w:rsidRPr="00C572AA" w:rsidRDefault="00AB32FB" w:rsidP="00AB32FB">
      <w:pPr>
        <w:ind w:firstLine="284"/>
        <w:jc w:val="both"/>
        <w:rPr>
          <w:rStyle w:val="Forte"/>
          <w:rFonts w:ascii="Arial" w:hAnsi="Arial" w:cs="Arial"/>
          <w:b w:val="0"/>
          <w:sz w:val="16"/>
          <w:szCs w:val="16"/>
        </w:rPr>
      </w:pPr>
      <w:r w:rsidRPr="00C572AA">
        <w:rPr>
          <w:rStyle w:val="Forte"/>
          <w:rFonts w:ascii="Arial" w:hAnsi="Arial" w:cs="Arial"/>
          <w:b w:val="0"/>
          <w:sz w:val="16"/>
          <w:szCs w:val="16"/>
        </w:rPr>
        <w:t xml:space="preserve">b) aos pedidos para concorrer </w:t>
      </w:r>
      <w:proofErr w:type="gramStart"/>
      <w:r w:rsidRPr="00C572AA">
        <w:rPr>
          <w:rStyle w:val="Forte"/>
          <w:rFonts w:ascii="Arial" w:hAnsi="Arial" w:cs="Arial"/>
          <w:b w:val="0"/>
          <w:sz w:val="16"/>
          <w:szCs w:val="16"/>
        </w:rPr>
        <w:t>à(</w:t>
      </w:r>
      <w:proofErr w:type="gramEnd"/>
      <w:r w:rsidRPr="00C572AA">
        <w:rPr>
          <w:rStyle w:val="Forte"/>
          <w:rFonts w:ascii="Arial" w:hAnsi="Arial" w:cs="Arial"/>
          <w:b w:val="0"/>
          <w:sz w:val="16"/>
          <w:szCs w:val="16"/>
        </w:rPr>
        <w:t>s) vaga(s) reservada</w:t>
      </w:r>
      <w:r w:rsidR="00613F1E">
        <w:rPr>
          <w:rStyle w:val="Forte"/>
          <w:rFonts w:ascii="Arial" w:hAnsi="Arial" w:cs="Arial"/>
          <w:b w:val="0"/>
          <w:sz w:val="16"/>
          <w:szCs w:val="16"/>
        </w:rPr>
        <w:t>(</w:t>
      </w:r>
      <w:r w:rsidRPr="00C572AA">
        <w:rPr>
          <w:rStyle w:val="Forte"/>
          <w:rFonts w:ascii="Arial" w:hAnsi="Arial" w:cs="Arial"/>
          <w:b w:val="0"/>
          <w:sz w:val="16"/>
          <w:szCs w:val="16"/>
        </w:rPr>
        <w:t>s</w:t>
      </w:r>
      <w:r w:rsidR="00613F1E">
        <w:rPr>
          <w:rStyle w:val="Forte"/>
          <w:rFonts w:ascii="Arial" w:hAnsi="Arial" w:cs="Arial"/>
          <w:b w:val="0"/>
          <w:sz w:val="16"/>
          <w:szCs w:val="16"/>
        </w:rPr>
        <w:t>)</w:t>
      </w:r>
      <w:r w:rsidRPr="00C572AA">
        <w:rPr>
          <w:rStyle w:val="Forte"/>
          <w:rFonts w:ascii="Arial" w:hAnsi="Arial" w:cs="Arial"/>
          <w:b w:val="0"/>
          <w:sz w:val="16"/>
          <w:szCs w:val="16"/>
        </w:rPr>
        <w:t xml:space="preserve"> </w:t>
      </w:r>
      <w:r w:rsidR="00057784" w:rsidRPr="00C572AA">
        <w:rPr>
          <w:rStyle w:val="Forte"/>
          <w:rFonts w:ascii="Arial" w:hAnsi="Arial" w:cs="Arial"/>
          <w:b w:val="0"/>
          <w:sz w:val="16"/>
          <w:szCs w:val="16"/>
        </w:rPr>
        <w:t>aos candidatos</w:t>
      </w:r>
      <w:r w:rsidRPr="00C572AA">
        <w:rPr>
          <w:rStyle w:val="Forte"/>
          <w:rFonts w:ascii="Arial" w:hAnsi="Arial" w:cs="Arial"/>
          <w:b w:val="0"/>
          <w:sz w:val="16"/>
          <w:szCs w:val="16"/>
        </w:rPr>
        <w:t xml:space="preserve"> com deficiência;</w:t>
      </w:r>
    </w:p>
    <w:p w:rsidR="00AB32FB" w:rsidRPr="00C572AA" w:rsidRDefault="00AB32FB" w:rsidP="00AB32FB">
      <w:pPr>
        <w:ind w:firstLine="284"/>
        <w:jc w:val="both"/>
        <w:rPr>
          <w:rStyle w:val="Forte"/>
          <w:rFonts w:ascii="Arial" w:hAnsi="Arial" w:cs="Arial"/>
          <w:b w:val="0"/>
          <w:sz w:val="16"/>
          <w:szCs w:val="16"/>
        </w:rPr>
      </w:pPr>
      <w:r w:rsidRPr="00C572AA">
        <w:rPr>
          <w:rStyle w:val="Forte"/>
          <w:rFonts w:ascii="Arial" w:hAnsi="Arial" w:cs="Arial"/>
          <w:b w:val="0"/>
          <w:sz w:val="16"/>
          <w:szCs w:val="16"/>
        </w:rPr>
        <w:t xml:space="preserve">c) </w:t>
      </w:r>
      <w:proofErr w:type="gramStart"/>
      <w:r w:rsidRPr="00C572AA">
        <w:rPr>
          <w:rStyle w:val="Forte"/>
          <w:rFonts w:ascii="Arial" w:hAnsi="Arial" w:cs="Arial"/>
          <w:b w:val="0"/>
          <w:sz w:val="16"/>
          <w:szCs w:val="16"/>
        </w:rPr>
        <w:t>às</w:t>
      </w:r>
      <w:proofErr w:type="gramEnd"/>
      <w:r w:rsidRPr="00C572AA">
        <w:rPr>
          <w:rStyle w:val="Forte"/>
          <w:rFonts w:ascii="Arial" w:hAnsi="Arial" w:cs="Arial"/>
          <w:b w:val="0"/>
          <w:sz w:val="16"/>
          <w:szCs w:val="16"/>
        </w:rPr>
        <w:t xml:space="preserve"> respectiva(s) solicitação(</w:t>
      </w:r>
      <w:proofErr w:type="spellStart"/>
      <w:r w:rsidRPr="00C572AA">
        <w:rPr>
          <w:rStyle w:val="Forte"/>
          <w:rFonts w:ascii="Arial" w:hAnsi="Arial" w:cs="Arial"/>
          <w:b w:val="0"/>
          <w:sz w:val="16"/>
          <w:szCs w:val="16"/>
        </w:rPr>
        <w:t>ões</w:t>
      </w:r>
      <w:proofErr w:type="spellEnd"/>
      <w:r w:rsidRPr="00C572AA">
        <w:rPr>
          <w:rStyle w:val="Forte"/>
          <w:rFonts w:ascii="Arial" w:hAnsi="Arial" w:cs="Arial"/>
          <w:b w:val="0"/>
          <w:sz w:val="16"/>
          <w:szCs w:val="16"/>
        </w:rPr>
        <w:t>) de ajuda e/ou de condições específicas para a realização da prova objetiva</w:t>
      </w:r>
      <w:r w:rsidR="00EB790C" w:rsidRPr="00C572AA">
        <w:rPr>
          <w:rStyle w:val="Forte"/>
          <w:rFonts w:ascii="Arial" w:hAnsi="Arial" w:cs="Arial"/>
          <w:b w:val="0"/>
          <w:sz w:val="16"/>
          <w:szCs w:val="16"/>
        </w:rPr>
        <w:t xml:space="preserve"> ou escrita e prática</w:t>
      </w:r>
      <w:r w:rsidRPr="00C572AA">
        <w:rPr>
          <w:rStyle w:val="Forte"/>
          <w:rFonts w:ascii="Arial" w:hAnsi="Arial" w:cs="Arial"/>
          <w:b w:val="0"/>
          <w:sz w:val="16"/>
          <w:szCs w:val="16"/>
        </w:rPr>
        <w:t>;</w:t>
      </w:r>
    </w:p>
    <w:p w:rsidR="00AB32FB" w:rsidRPr="00C572AA" w:rsidRDefault="00AB32FB" w:rsidP="00AB32FB">
      <w:pPr>
        <w:ind w:firstLine="284"/>
        <w:jc w:val="both"/>
        <w:rPr>
          <w:rStyle w:val="Forte"/>
          <w:rFonts w:ascii="Arial" w:hAnsi="Arial" w:cs="Arial"/>
          <w:b w:val="0"/>
          <w:sz w:val="16"/>
          <w:szCs w:val="16"/>
        </w:rPr>
      </w:pPr>
      <w:r w:rsidRPr="00C572AA">
        <w:rPr>
          <w:rStyle w:val="Forte"/>
          <w:rFonts w:ascii="Arial" w:hAnsi="Arial" w:cs="Arial"/>
          <w:b w:val="0"/>
          <w:sz w:val="16"/>
          <w:szCs w:val="16"/>
        </w:rPr>
        <w:t>d) ao tempo adicional para a realização da prova objetiva.</w:t>
      </w:r>
    </w:p>
    <w:p w:rsidR="00AB32FB" w:rsidRPr="00C572AA" w:rsidRDefault="00AB32FB" w:rsidP="00AB32FB">
      <w:pPr>
        <w:ind w:firstLine="284"/>
        <w:jc w:val="both"/>
        <w:rPr>
          <w:rStyle w:val="Forte"/>
          <w:rFonts w:ascii="Arial" w:hAnsi="Arial" w:cs="Arial"/>
          <w:b w:val="0"/>
          <w:sz w:val="16"/>
          <w:szCs w:val="16"/>
        </w:rPr>
      </w:pPr>
    </w:p>
    <w:p w:rsidR="00AB32FB" w:rsidRPr="00C572AA" w:rsidRDefault="00AB32FB" w:rsidP="00AB32FB">
      <w:pPr>
        <w:ind w:firstLine="284"/>
        <w:jc w:val="both"/>
        <w:rPr>
          <w:rStyle w:val="Forte"/>
          <w:rFonts w:ascii="Arial" w:hAnsi="Arial" w:cs="Arial"/>
          <w:b w:val="0"/>
          <w:sz w:val="16"/>
          <w:szCs w:val="16"/>
        </w:rPr>
      </w:pPr>
      <w:r w:rsidRPr="00C572AA">
        <w:rPr>
          <w:rStyle w:val="Forte"/>
          <w:rFonts w:ascii="Arial" w:hAnsi="Arial" w:cs="Arial"/>
          <w:b w:val="0"/>
          <w:sz w:val="16"/>
          <w:szCs w:val="16"/>
        </w:rPr>
        <w:t xml:space="preserve">2.1.8.2. O prazo para interposição de recurso relativamente ao indeferimento mencionado no item 2.1.8.1, e suas alíneas, deste Edital, será das </w:t>
      </w:r>
      <w:proofErr w:type="gramStart"/>
      <w:r w:rsidRPr="00C572AA">
        <w:rPr>
          <w:rStyle w:val="Forte"/>
          <w:rFonts w:ascii="Arial" w:hAnsi="Arial" w:cs="Arial"/>
          <w:sz w:val="16"/>
          <w:szCs w:val="16"/>
        </w:rPr>
        <w:t>10</w:t>
      </w:r>
      <w:r w:rsidR="00057784" w:rsidRPr="00C572AA">
        <w:rPr>
          <w:rStyle w:val="Forte"/>
          <w:rFonts w:ascii="Arial" w:hAnsi="Arial" w:cs="Arial"/>
          <w:sz w:val="16"/>
          <w:szCs w:val="16"/>
        </w:rPr>
        <w:t>:00</w:t>
      </w:r>
      <w:proofErr w:type="gramEnd"/>
      <w:r w:rsidR="00057784" w:rsidRPr="00C572AA">
        <w:rPr>
          <w:rStyle w:val="Forte"/>
          <w:rFonts w:ascii="Arial" w:hAnsi="Arial" w:cs="Arial"/>
          <w:sz w:val="16"/>
          <w:szCs w:val="16"/>
        </w:rPr>
        <w:t xml:space="preserve"> </w:t>
      </w:r>
      <w:proofErr w:type="spellStart"/>
      <w:r w:rsidRPr="00C572AA">
        <w:rPr>
          <w:rStyle w:val="Forte"/>
          <w:rFonts w:ascii="Arial" w:hAnsi="Arial" w:cs="Arial"/>
          <w:sz w:val="16"/>
          <w:szCs w:val="16"/>
        </w:rPr>
        <w:t>h</w:t>
      </w:r>
      <w:r w:rsidR="00057784" w:rsidRPr="00C572AA">
        <w:rPr>
          <w:rStyle w:val="Forte"/>
          <w:rFonts w:ascii="Arial" w:hAnsi="Arial" w:cs="Arial"/>
          <w:sz w:val="16"/>
          <w:szCs w:val="16"/>
        </w:rPr>
        <w:t>s</w:t>
      </w:r>
      <w:proofErr w:type="spellEnd"/>
      <w:r w:rsidRPr="00C572AA">
        <w:rPr>
          <w:rStyle w:val="Forte"/>
          <w:rFonts w:ascii="Arial" w:hAnsi="Arial" w:cs="Arial"/>
          <w:sz w:val="16"/>
          <w:szCs w:val="16"/>
        </w:rPr>
        <w:t xml:space="preserve"> de 17</w:t>
      </w:r>
      <w:r w:rsidR="00613F1E">
        <w:rPr>
          <w:rStyle w:val="Forte"/>
          <w:rFonts w:ascii="Arial" w:hAnsi="Arial" w:cs="Arial"/>
          <w:sz w:val="16"/>
          <w:szCs w:val="16"/>
        </w:rPr>
        <w:t>/</w:t>
      </w:r>
      <w:r w:rsidRPr="00C572AA">
        <w:rPr>
          <w:rStyle w:val="Forte"/>
          <w:rFonts w:ascii="Arial" w:hAnsi="Arial" w:cs="Arial"/>
          <w:sz w:val="16"/>
          <w:szCs w:val="16"/>
        </w:rPr>
        <w:t>01</w:t>
      </w:r>
      <w:r w:rsidR="00613F1E">
        <w:rPr>
          <w:rStyle w:val="Forte"/>
          <w:rFonts w:ascii="Arial" w:hAnsi="Arial" w:cs="Arial"/>
          <w:sz w:val="16"/>
          <w:szCs w:val="16"/>
        </w:rPr>
        <w:t>/</w:t>
      </w:r>
      <w:r w:rsidRPr="00C572AA">
        <w:rPr>
          <w:rStyle w:val="Forte"/>
          <w:rFonts w:ascii="Arial" w:hAnsi="Arial" w:cs="Arial"/>
          <w:sz w:val="16"/>
          <w:szCs w:val="16"/>
        </w:rPr>
        <w:t>2018 às 23h59min de 18</w:t>
      </w:r>
      <w:r w:rsidR="00613F1E">
        <w:rPr>
          <w:rStyle w:val="Forte"/>
          <w:rFonts w:ascii="Arial" w:hAnsi="Arial" w:cs="Arial"/>
          <w:sz w:val="16"/>
          <w:szCs w:val="16"/>
        </w:rPr>
        <w:t>/</w:t>
      </w:r>
      <w:r w:rsidRPr="00C572AA">
        <w:rPr>
          <w:rStyle w:val="Forte"/>
          <w:rFonts w:ascii="Arial" w:hAnsi="Arial" w:cs="Arial"/>
          <w:sz w:val="16"/>
          <w:szCs w:val="16"/>
        </w:rPr>
        <w:t>01</w:t>
      </w:r>
      <w:r w:rsidR="00613F1E">
        <w:rPr>
          <w:rStyle w:val="Forte"/>
          <w:rFonts w:ascii="Arial" w:hAnsi="Arial" w:cs="Arial"/>
          <w:sz w:val="16"/>
          <w:szCs w:val="16"/>
        </w:rPr>
        <w:t>/</w:t>
      </w:r>
      <w:r w:rsidRPr="00C572AA">
        <w:rPr>
          <w:rStyle w:val="Forte"/>
          <w:rFonts w:ascii="Arial" w:hAnsi="Arial" w:cs="Arial"/>
          <w:sz w:val="16"/>
          <w:szCs w:val="16"/>
        </w:rPr>
        <w:t>2018</w:t>
      </w:r>
      <w:r w:rsidRPr="00C572AA">
        <w:rPr>
          <w:rStyle w:val="Forte"/>
          <w:rFonts w:ascii="Arial" w:hAnsi="Arial" w:cs="Arial"/>
          <w:b w:val="0"/>
          <w:sz w:val="16"/>
          <w:szCs w:val="16"/>
        </w:rPr>
        <w:t>.</w:t>
      </w:r>
    </w:p>
    <w:p w:rsidR="00AB32FB" w:rsidRPr="00C572AA" w:rsidRDefault="00AB32FB" w:rsidP="00AB32FB">
      <w:pPr>
        <w:ind w:firstLine="284"/>
        <w:jc w:val="both"/>
        <w:rPr>
          <w:rStyle w:val="Forte"/>
          <w:rFonts w:ascii="Arial" w:hAnsi="Arial" w:cs="Arial"/>
          <w:b w:val="0"/>
          <w:sz w:val="16"/>
          <w:szCs w:val="16"/>
        </w:rPr>
      </w:pPr>
    </w:p>
    <w:p w:rsidR="00AB32FB" w:rsidRPr="00C572AA" w:rsidRDefault="00AB32FB" w:rsidP="00AB32FB">
      <w:pPr>
        <w:ind w:firstLine="284"/>
        <w:jc w:val="both"/>
        <w:rPr>
          <w:rStyle w:val="Forte"/>
          <w:rFonts w:ascii="Arial" w:hAnsi="Arial" w:cs="Arial"/>
          <w:b w:val="0"/>
          <w:sz w:val="16"/>
          <w:szCs w:val="16"/>
        </w:rPr>
      </w:pPr>
      <w:r w:rsidRPr="00C572AA">
        <w:rPr>
          <w:rStyle w:val="Forte"/>
          <w:rFonts w:ascii="Arial" w:hAnsi="Arial" w:cs="Arial"/>
          <w:b w:val="0"/>
          <w:sz w:val="16"/>
          <w:szCs w:val="16"/>
        </w:rPr>
        <w:t xml:space="preserve">2.1.8.3. Analisados os recursos interpostos com base no item 2.1.8.2. </w:t>
      </w:r>
      <w:proofErr w:type="gramStart"/>
      <w:r w:rsidRPr="00C572AA">
        <w:rPr>
          <w:rStyle w:val="Forte"/>
          <w:rFonts w:ascii="Arial" w:hAnsi="Arial" w:cs="Arial"/>
          <w:b w:val="0"/>
          <w:sz w:val="16"/>
          <w:szCs w:val="16"/>
        </w:rPr>
        <w:t>deste</w:t>
      </w:r>
      <w:proofErr w:type="gramEnd"/>
      <w:r w:rsidRPr="00C572AA">
        <w:rPr>
          <w:rStyle w:val="Forte"/>
          <w:rFonts w:ascii="Arial" w:hAnsi="Arial" w:cs="Arial"/>
          <w:b w:val="0"/>
          <w:sz w:val="16"/>
          <w:szCs w:val="16"/>
        </w:rPr>
        <w:t xml:space="preserve"> Edital, será publicada no </w:t>
      </w:r>
      <w:r w:rsidR="00057784" w:rsidRPr="00C572AA">
        <w:rPr>
          <w:rStyle w:val="Forte"/>
          <w:rFonts w:ascii="Arial" w:hAnsi="Arial" w:cs="Arial"/>
          <w:b w:val="0"/>
          <w:sz w:val="16"/>
          <w:szCs w:val="16"/>
        </w:rPr>
        <w:t>“</w:t>
      </w:r>
      <w:r w:rsidRPr="00C572AA">
        <w:rPr>
          <w:rStyle w:val="Forte"/>
          <w:rFonts w:ascii="Arial" w:hAnsi="Arial" w:cs="Arial"/>
          <w:b w:val="0"/>
          <w:sz w:val="16"/>
          <w:szCs w:val="16"/>
        </w:rPr>
        <w:t>site</w:t>
      </w:r>
      <w:r w:rsidR="00057784" w:rsidRPr="00C572AA">
        <w:rPr>
          <w:rStyle w:val="Forte"/>
          <w:rFonts w:ascii="Arial" w:hAnsi="Arial" w:cs="Arial"/>
          <w:b w:val="0"/>
          <w:sz w:val="16"/>
          <w:szCs w:val="16"/>
        </w:rPr>
        <w:t>”</w:t>
      </w:r>
      <w:r w:rsidRPr="00C572AA">
        <w:rPr>
          <w:rStyle w:val="Forte"/>
          <w:rFonts w:ascii="Arial" w:hAnsi="Arial" w:cs="Arial"/>
          <w:b w:val="0"/>
          <w:sz w:val="16"/>
          <w:szCs w:val="16"/>
        </w:rPr>
        <w:t xml:space="preserve"> da Fundação VUNESP (www.vunesp.com.br), com data prevista de </w:t>
      </w:r>
      <w:r w:rsidRPr="00C572AA">
        <w:rPr>
          <w:rStyle w:val="Forte"/>
          <w:rFonts w:ascii="Arial" w:hAnsi="Arial" w:cs="Arial"/>
          <w:sz w:val="16"/>
          <w:szCs w:val="16"/>
        </w:rPr>
        <w:t>24</w:t>
      </w:r>
      <w:r w:rsidR="00613F1E">
        <w:rPr>
          <w:rStyle w:val="Forte"/>
          <w:rFonts w:ascii="Arial" w:hAnsi="Arial" w:cs="Arial"/>
          <w:sz w:val="16"/>
          <w:szCs w:val="16"/>
        </w:rPr>
        <w:t>/</w:t>
      </w:r>
      <w:r w:rsidRPr="00C572AA">
        <w:rPr>
          <w:rStyle w:val="Forte"/>
          <w:rFonts w:ascii="Arial" w:hAnsi="Arial" w:cs="Arial"/>
          <w:sz w:val="16"/>
          <w:szCs w:val="16"/>
        </w:rPr>
        <w:t>01</w:t>
      </w:r>
      <w:r w:rsidR="00613F1E">
        <w:rPr>
          <w:rStyle w:val="Forte"/>
          <w:rFonts w:ascii="Arial" w:hAnsi="Arial" w:cs="Arial"/>
          <w:sz w:val="16"/>
          <w:szCs w:val="16"/>
        </w:rPr>
        <w:t>/</w:t>
      </w:r>
      <w:r w:rsidRPr="00C572AA">
        <w:rPr>
          <w:rStyle w:val="Forte"/>
          <w:rFonts w:ascii="Arial" w:hAnsi="Arial" w:cs="Arial"/>
          <w:sz w:val="16"/>
          <w:szCs w:val="16"/>
        </w:rPr>
        <w:t>2018</w:t>
      </w:r>
      <w:r w:rsidRPr="00C572AA">
        <w:rPr>
          <w:rStyle w:val="Forte"/>
          <w:rFonts w:ascii="Arial" w:hAnsi="Arial" w:cs="Arial"/>
          <w:b w:val="0"/>
          <w:sz w:val="16"/>
          <w:szCs w:val="16"/>
        </w:rPr>
        <w:t>, lista dos recursos “deferidos” e “indeferidos”, não podendo, em nenhuma hipótese, sofrer alteração no momento de realização da prova.</w:t>
      </w:r>
    </w:p>
    <w:p w:rsidR="00AB32FB" w:rsidRPr="00C572AA" w:rsidRDefault="00AB32FB" w:rsidP="00AB32FB">
      <w:pPr>
        <w:ind w:firstLine="284"/>
        <w:jc w:val="both"/>
        <w:rPr>
          <w:rStyle w:val="Forte"/>
          <w:rFonts w:ascii="Arial" w:hAnsi="Arial" w:cs="Arial"/>
          <w:b w:val="0"/>
          <w:sz w:val="16"/>
          <w:szCs w:val="16"/>
        </w:rPr>
      </w:pPr>
    </w:p>
    <w:p w:rsidR="00AB32FB" w:rsidRPr="00C572AA" w:rsidRDefault="00AB32FB" w:rsidP="00AB32FB">
      <w:pPr>
        <w:ind w:firstLine="284"/>
        <w:jc w:val="both"/>
        <w:rPr>
          <w:rStyle w:val="Forte"/>
          <w:rFonts w:ascii="Arial" w:hAnsi="Arial" w:cs="Arial"/>
          <w:b w:val="0"/>
          <w:sz w:val="16"/>
          <w:szCs w:val="16"/>
        </w:rPr>
      </w:pPr>
      <w:r w:rsidRPr="00C572AA">
        <w:rPr>
          <w:rStyle w:val="Forte"/>
          <w:rFonts w:ascii="Arial" w:hAnsi="Arial" w:cs="Arial"/>
          <w:b w:val="0"/>
          <w:sz w:val="16"/>
          <w:szCs w:val="16"/>
        </w:rPr>
        <w:t xml:space="preserve">2.1.8.4. Não haverá recurso relativamente ao resultado divulgado no item 2.1.8.3. </w:t>
      </w:r>
      <w:proofErr w:type="gramStart"/>
      <w:r w:rsidRPr="00C572AA">
        <w:rPr>
          <w:rStyle w:val="Forte"/>
          <w:rFonts w:ascii="Arial" w:hAnsi="Arial" w:cs="Arial"/>
          <w:b w:val="0"/>
          <w:sz w:val="16"/>
          <w:szCs w:val="16"/>
        </w:rPr>
        <w:t>deste</w:t>
      </w:r>
      <w:proofErr w:type="gramEnd"/>
      <w:r w:rsidRPr="00C572AA">
        <w:rPr>
          <w:rStyle w:val="Forte"/>
          <w:rFonts w:ascii="Arial" w:hAnsi="Arial" w:cs="Arial"/>
          <w:b w:val="0"/>
          <w:sz w:val="16"/>
          <w:szCs w:val="16"/>
        </w:rPr>
        <w:t xml:space="preserve"> Edital.</w:t>
      </w:r>
    </w:p>
    <w:p w:rsidR="00AB32FB" w:rsidRPr="00C572AA" w:rsidRDefault="00AB32FB" w:rsidP="00AB32FB">
      <w:pPr>
        <w:ind w:firstLine="284"/>
        <w:jc w:val="both"/>
        <w:rPr>
          <w:rStyle w:val="Forte"/>
          <w:rFonts w:ascii="Arial" w:hAnsi="Arial" w:cs="Arial"/>
          <w:b w:val="0"/>
          <w:sz w:val="16"/>
          <w:szCs w:val="16"/>
        </w:rPr>
      </w:pPr>
    </w:p>
    <w:p w:rsidR="00AB32FB" w:rsidRPr="00C572AA" w:rsidRDefault="00AB32FB" w:rsidP="00AB32FB">
      <w:pPr>
        <w:ind w:firstLine="284"/>
        <w:jc w:val="both"/>
        <w:rPr>
          <w:rStyle w:val="Forte"/>
          <w:rFonts w:ascii="Arial" w:hAnsi="Arial" w:cs="Arial"/>
          <w:b w:val="0"/>
          <w:sz w:val="16"/>
          <w:szCs w:val="16"/>
        </w:rPr>
      </w:pPr>
      <w:r w:rsidRPr="00C572AA">
        <w:rPr>
          <w:rStyle w:val="Forte"/>
          <w:rFonts w:ascii="Arial" w:hAnsi="Arial" w:cs="Arial"/>
          <w:b w:val="0"/>
          <w:sz w:val="16"/>
          <w:szCs w:val="16"/>
        </w:rPr>
        <w:t>2.1.9. O atendimento às ajud</w:t>
      </w:r>
      <w:r w:rsidR="00057784" w:rsidRPr="00C572AA">
        <w:rPr>
          <w:rStyle w:val="Forte"/>
          <w:rFonts w:ascii="Arial" w:hAnsi="Arial" w:cs="Arial"/>
          <w:b w:val="0"/>
          <w:sz w:val="16"/>
          <w:szCs w:val="16"/>
        </w:rPr>
        <w:t xml:space="preserve">as ou às condições específicas </w:t>
      </w:r>
      <w:r w:rsidRPr="00C572AA">
        <w:rPr>
          <w:rStyle w:val="Forte"/>
          <w:rFonts w:ascii="Arial" w:hAnsi="Arial" w:cs="Arial"/>
          <w:b w:val="0"/>
          <w:sz w:val="16"/>
          <w:szCs w:val="16"/>
        </w:rPr>
        <w:t>que</w:t>
      </w:r>
      <w:proofErr w:type="gramStart"/>
      <w:r w:rsidRPr="00C572AA">
        <w:rPr>
          <w:rStyle w:val="Forte"/>
          <w:rFonts w:ascii="Arial" w:hAnsi="Arial" w:cs="Arial"/>
          <w:b w:val="0"/>
          <w:sz w:val="16"/>
          <w:szCs w:val="16"/>
        </w:rPr>
        <w:t xml:space="preserve">  </w:t>
      </w:r>
      <w:proofErr w:type="gramEnd"/>
      <w:r w:rsidRPr="00C572AA">
        <w:rPr>
          <w:rStyle w:val="Forte"/>
          <w:rFonts w:ascii="Arial" w:hAnsi="Arial" w:cs="Arial"/>
          <w:b w:val="0"/>
          <w:sz w:val="16"/>
          <w:szCs w:val="16"/>
        </w:rPr>
        <w:t>estejam  previstas  neste  Edital,  ficará  sujeito:</w:t>
      </w:r>
    </w:p>
    <w:p w:rsidR="00AB32FB" w:rsidRPr="00C572AA" w:rsidRDefault="00AB32FB" w:rsidP="00AB32FB">
      <w:pPr>
        <w:ind w:firstLine="284"/>
        <w:jc w:val="both"/>
        <w:rPr>
          <w:rStyle w:val="Forte"/>
          <w:rFonts w:ascii="Arial" w:hAnsi="Arial" w:cs="Arial"/>
          <w:b w:val="0"/>
          <w:sz w:val="16"/>
          <w:szCs w:val="16"/>
        </w:rPr>
      </w:pPr>
      <w:r w:rsidRPr="00C572AA">
        <w:rPr>
          <w:rStyle w:val="Forte"/>
          <w:rFonts w:ascii="Arial" w:hAnsi="Arial" w:cs="Arial"/>
          <w:b w:val="0"/>
          <w:sz w:val="16"/>
          <w:szCs w:val="16"/>
        </w:rPr>
        <w:t xml:space="preserve">a) </w:t>
      </w:r>
      <w:proofErr w:type="gramStart"/>
      <w:r w:rsidRPr="00C572AA">
        <w:rPr>
          <w:rStyle w:val="Forte"/>
          <w:rFonts w:ascii="Arial" w:hAnsi="Arial" w:cs="Arial"/>
          <w:b w:val="0"/>
          <w:sz w:val="16"/>
          <w:szCs w:val="16"/>
        </w:rPr>
        <w:t>ao cumprimento, pelo candidato, do dispos</w:t>
      </w:r>
      <w:r w:rsidR="00057784" w:rsidRPr="00C572AA">
        <w:rPr>
          <w:rStyle w:val="Forte"/>
          <w:rFonts w:ascii="Arial" w:hAnsi="Arial" w:cs="Arial"/>
          <w:b w:val="0"/>
          <w:sz w:val="16"/>
          <w:szCs w:val="16"/>
        </w:rPr>
        <w:t xml:space="preserve">to no item 2.1.7 deste Edital, em </w:t>
      </w:r>
      <w:r w:rsidRPr="00C572AA">
        <w:rPr>
          <w:rStyle w:val="Forte"/>
          <w:rFonts w:ascii="Arial" w:hAnsi="Arial" w:cs="Arial"/>
          <w:b w:val="0"/>
          <w:sz w:val="16"/>
          <w:szCs w:val="16"/>
        </w:rPr>
        <w:t>conformidade com o seu caso específico)</w:t>
      </w:r>
      <w:proofErr w:type="gramEnd"/>
      <w:r w:rsidRPr="00C572AA">
        <w:rPr>
          <w:rStyle w:val="Forte"/>
          <w:rFonts w:ascii="Arial" w:hAnsi="Arial" w:cs="Arial"/>
          <w:b w:val="0"/>
          <w:sz w:val="16"/>
          <w:szCs w:val="16"/>
        </w:rPr>
        <w:t>; e</w:t>
      </w:r>
    </w:p>
    <w:p w:rsidR="00AB32FB" w:rsidRPr="00C572AA" w:rsidRDefault="00AB32FB" w:rsidP="00AB32FB">
      <w:pPr>
        <w:ind w:firstLine="284"/>
        <w:jc w:val="both"/>
        <w:rPr>
          <w:rStyle w:val="Forte"/>
          <w:rFonts w:ascii="Arial" w:hAnsi="Arial" w:cs="Arial"/>
          <w:b w:val="0"/>
          <w:sz w:val="16"/>
          <w:szCs w:val="16"/>
        </w:rPr>
      </w:pPr>
      <w:r w:rsidRPr="00C572AA">
        <w:rPr>
          <w:rStyle w:val="Forte"/>
          <w:rFonts w:ascii="Arial" w:hAnsi="Arial" w:cs="Arial"/>
          <w:b w:val="0"/>
          <w:sz w:val="16"/>
          <w:szCs w:val="16"/>
        </w:rPr>
        <w:lastRenderedPageBreak/>
        <w:t>b) à análise da viabilidade e razoabilidade do pedido.</w:t>
      </w:r>
    </w:p>
    <w:p w:rsidR="00AB32FB" w:rsidRPr="00C572AA" w:rsidRDefault="00AB32FB" w:rsidP="00AB32FB">
      <w:pPr>
        <w:ind w:firstLine="284"/>
        <w:jc w:val="both"/>
        <w:rPr>
          <w:rStyle w:val="Forte"/>
          <w:rFonts w:ascii="Arial" w:hAnsi="Arial" w:cs="Arial"/>
          <w:b w:val="0"/>
          <w:sz w:val="16"/>
          <w:szCs w:val="16"/>
        </w:rPr>
      </w:pPr>
    </w:p>
    <w:p w:rsidR="00AB32FB" w:rsidRPr="00C572AA" w:rsidRDefault="00AB32FB" w:rsidP="00AB32FB">
      <w:pPr>
        <w:ind w:firstLine="284"/>
        <w:jc w:val="both"/>
        <w:rPr>
          <w:rStyle w:val="Forte"/>
          <w:rFonts w:ascii="Arial" w:hAnsi="Arial" w:cs="Arial"/>
          <w:b w:val="0"/>
          <w:sz w:val="16"/>
          <w:szCs w:val="16"/>
        </w:rPr>
      </w:pPr>
      <w:r w:rsidRPr="00C572AA">
        <w:rPr>
          <w:rStyle w:val="Forte"/>
          <w:rFonts w:ascii="Arial" w:hAnsi="Arial" w:cs="Arial"/>
          <w:b w:val="0"/>
          <w:sz w:val="16"/>
          <w:szCs w:val="16"/>
        </w:rPr>
        <w:t>2.1.10. O candidato:</w:t>
      </w:r>
    </w:p>
    <w:p w:rsidR="00AB32FB" w:rsidRPr="00C572AA" w:rsidRDefault="00AB32FB" w:rsidP="00AB32FB">
      <w:pPr>
        <w:ind w:firstLine="284"/>
        <w:jc w:val="both"/>
        <w:rPr>
          <w:rStyle w:val="Forte"/>
          <w:rFonts w:ascii="Arial" w:hAnsi="Arial" w:cs="Arial"/>
          <w:b w:val="0"/>
          <w:sz w:val="16"/>
          <w:szCs w:val="16"/>
        </w:rPr>
      </w:pPr>
    </w:p>
    <w:p w:rsidR="00AB32FB" w:rsidRPr="00C572AA" w:rsidRDefault="00AB32FB" w:rsidP="00AB32FB">
      <w:pPr>
        <w:ind w:firstLine="284"/>
        <w:jc w:val="both"/>
        <w:rPr>
          <w:rStyle w:val="Forte"/>
          <w:rFonts w:ascii="Arial" w:hAnsi="Arial" w:cs="Arial"/>
          <w:b w:val="0"/>
          <w:sz w:val="16"/>
          <w:szCs w:val="16"/>
        </w:rPr>
      </w:pPr>
      <w:r w:rsidRPr="00C572AA">
        <w:rPr>
          <w:rStyle w:val="Forte"/>
          <w:rFonts w:ascii="Arial" w:hAnsi="Arial" w:cs="Arial"/>
          <w:b w:val="0"/>
          <w:sz w:val="16"/>
          <w:szCs w:val="16"/>
        </w:rPr>
        <w:t xml:space="preserve">2.1.10.1. </w:t>
      </w:r>
      <w:proofErr w:type="gramStart"/>
      <w:r w:rsidRPr="00C572AA">
        <w:rPr>
          <w:rStyle w:val="Forte"/>
          <w:rFonts w:ascii="Arial" w:hAnsi="Arial" w:cs="Arial"/>
          <w:b w:val="0"/>
          <w:sz w:val="16"/>
          <w:szCs w:val="16"/>
        </w:rPr>
        <w:t>com</w:t>
      </w:r>
      <w:proofErr w:type="gramEnd"/>
      <w:r w:rsidRPr="00C572AA">
        <w:rPr>
          <w:rStyle w:val="Forte"/>
          <w:rFonts w:ascii="Arial" w:hAnsi="Arial" w:cs="Arial"/>
          <w:b w:val="0"/>
          <w:sz w:val="16"/>
          <w:szCs w:val="16"/>
        </w:rPr>
        <w:t xml:space="preserve">  deficiência que não se inscreva e/ou não requeira – nos termos e no prazo previstos neste Edital – essa condição (ou seja, de participação, neste Concurso, como pessoa com deficiência) ou não anexe (nos termos do disposto nas alíneas “b” até “c”, do item 2.1.6. deste Edital), até o dia </w:t>
      </w:r>
      <w:r w:rsidRPr="00C572AA">
        <w:rPr>
          <w:rStyle w:val="Forte"/>
          <w:rFonts w:ascii="Arial" w:hAnsi="Arial" w:cs="Arial"/>
          <w:sz w:val="16"/>
          <w:szCs w:val="16"/>
        </w:rPr>
        <w:t>21</w:t>
      </w:r>
      <w:r w:rsidR="00613F1E">
        <w:rPr>
          <w:rStyle w:val="Forte"/>
          <w:rFonts w:ascii="Arial" w:hAnsi="Arial" w:cs="Arial"/>
          <w:sz w:val="16"/>
          <w:szCs w:val="16"/>
        </w:rPr>
        <w:t>/</w:t>
      </w:r>
      <w:r w:rsidRPr="00C572AA">
        <w:rPr>
          <w:rStyle w:val="Forte"/>
          <w:rFonts w:ascii="Arial" w:hAnsi="Arial" w:cs="Arial"/>
          <w:sz w:val="16"/>
          <w:szCs w:val="16"/>
        </w:rPr>
        <w:t>12</w:t>
      </w:r>
      <w:r w:rsidR="00613F1E">
        <w:rPr>
          <w:rStyle w:val="Forte"/>
          <w:rFonts w:ascii="Arial" w:hAnsi="Arial" w:cs="Arial"/>
          <w:sz w:val="16"/>
          <w:szCs w:val="16"/>
        </w:rPr>
        <w:t>/</w:t>
      </w:r>
      <w:r w:rsidRPr="00C572AA">
        <w:rPr>
          <w:rStyle w:val="Forte"/>
          <w:rFonts w:ascii="Arial" w:hAnsi="Arial" w:cs="Arial"/>
          <w:sz w:val="16"/>
          <w:szCs w:val="16"/>
        </w:rPr>
        <w:t>2017</w:t>
      </w:r>
      <w:r w:rsidRPr="00C572AA">
        <w:rPr>
          <w:rStyle w:val="Forte"/>
          <w:rFonts w:ascii="Arial" w:hAnsi="Arial" w:cs="Arial"/>
          <w:b w:val="0"/>
          <w:sz w:val="16"/>
          <w:szCs w:val="16"/>
        </w:rPr>
        <w:t>, a documentação relativa à comprovação de sua deficiência, não será considerado como pessoa com deficiência para fins deste Concurso Público, quaisquer que sejam os motivos alegados;</w:t>
      </w:r>
    </w:p>
    <w:p w:rsidR="00AB32FB" w:rsidRPr="00C572AA" w:rsidRDefault="00AB32FB" w:rsidP="00AB32FB">
      <w:pPr>
        <w:ind w:firstLine="284"/>
        <w:jc w:val="both"/>
        <w:rPr>
          <w:rStyle w:val="Forte"/>
          <w:rFonts w:ascii="Arial" w:hAnsi="Arial" w:cs="Arial"/>
          <w:b w:val="0"/>
          <w:sz w:val="16"/>
          <w:szCs w:val="16"/>
        </w:rPr>
      </w:pPr>
    </w:p>
    <w:p w:rsidR="00AB32FB" w:rsidRPr="00C572AA" w:rsidRDefault="00AB32FB" w:rsidP="00AB32FB">
      <w:pPr>
        <w:ind w:firstLine="284"/>
        <w:jc w:val="both"/>
        <w:rPr>
          <w:rStyle w:val="Forte"/>
          <w:rFonts w:ascii="Arial" w:hAnsi="Arial" w:cs="Arial"/>
          <w:b w:val="0"/>
          <w:sz w:val="16"/>
          <w:szCs w:val="16"/>
        </w:rPr>
      </w:pPr>
      <w:r w:rsidRPr="00C572AA">
        <w:rPr>
          <w:rStyle w:val="Forte"/>
          <w:rFonts w:ascii="Arial" w:hAnsi="Arial" w:cs="Arial"/>
          <w:b w:val="0"/>
          <w:sz w:val="16"/>
          <w:szCs w:val="16"/>
        </w:rPr>
        <w:t xml:space="preserve">2.1.10.2. </w:t>
      </w:r>
      <w:proofErr w:type="gramStart"/>
      <w:r w:rsidRPr="00C572AA">
        <w:rPr>
          <w:rStyle w:val="Forte"/>
          <w:rFonts w:ascii="Arial" w:hAnsi="Arial" w:cs="Arial"/>
          <w:b w:val="0"/>
          <w:sz w:val="16"/>
          <w:szCs w:val="16"/>
        </w:rPr>
        <w:t>com</w:t>
      </w:r>
      <w:proofErr w:type="gramEnd"/>
      <w:r w:rsidRPr="00C572AA">
        <w:rPr>
          <w:rStyle w:val="Forte"/>
          <w:rFonts w:ascii="Arial" w:hAnsi="Arial" w:cs="Arial"/>
          <w:b w:val="0"/>
          <w:sz w:val="16"/>
          <w:szCs w:val="16"/>
        </w:rPr>
        <w:t xml:space="preserve">  deficiência que não se inscreva e/ou não requeira – nos termos e no prazo previstos neste Edital – a necessidade de prova específica ou de ajuda específica para a realização da prova objetiva</w:t>
      </w:r>
      <w:r w:rsidR="00613F1E">
        <w:rPr>
          <w:rStyle w:val="Forte"/>
          <w:rFonts w:ascii="Arial" w:hAnsi="Arial" w:cs="Arial"/>
          <w:b w:val="0"/>
          <w:sz w:val="16"/>
          <w:szCs w:val="16"/>
        </w:rPr>
        <w:t xml:space="preserve"> ou escrita e prática</w:t>
      </w:r>
      <w:r w:rsidRPr="00C572AA">
        <w:rPr>
          <w:rStyle w:val="Forte"/>
          <w:rFonts w:ascii="Arial" w:hAnsi="Arial" w:cs="Arial"/>
          <w:b w:val="0"/>
          <w:sz w:val="16"/>
          <w:szCs w:val="16"/>
        </w:rPr>
        <w:t xml:space="preserve"> ou não anexe (nos termos do disposto nas alíneas “b” até “c”, do item 2.1.6. deste Edital),  até o dia </w:t>
      </w:r>
      <w:r w:rsidRPr="00C572AA">
        <w:rPr>
          <w:rStyle w:val="Forte"/>
          <w:rFonts w:ascii="Arial" w:hAnsi="Arial" w:cs="Arial"/>
          <w:sz w:val="16"/>
          <w:szCs w:val="16"/>
        </w:rPr>
        <w:t>21</w:t>
      </w:r>
      <w:r w:rsidR="00613F1E">
        <w:rPr>
          <w:rStyle w:val="Forte"/>
          <w:rFonts w:ascii="Arial" w:hAnsi="Arial" w:cs="Arial"/>
          <w:sz w:val="16"/>
          <w:szCs w:val="16"/>
        </w:rPr>
        <w:t>/</w:t>
      </w:r>
      <w:r w:rsidRPr="00C572AA">
        <w:rPr>
          <w:rStyle w:val="Forte"/>
          <w:rFonts w:ascii="Arial" w:hAnsi="Arial" w:cs="Arial"/>
          <w:sz w:val="16"/>
          <w:szCs w:val="16"/>
        </w:rPr>
        <w:t>12</w:t>
      </w:r>
      <w:r w:rsidR="00613F1E">
        <w:rPr>
          <w:rStyle w:val="Forte"/>
          <w:rFonts w:ascii="Arial" w:hAnsi="Arial" w:cs="Arial"/>
          <w:sz w:val="16"/>
          <w:szCs w:val="16"/>
        </w:rPr>
        <w:t>/</w:t>
      </w:r>
      <w:r w:rsidRPr="00C572AA">
        <w:rPr>
          <w:rStyle w:val="Forte"/>
          <w:rFonts w:ascii="Arial" w:hAnsi="Arial" w:cs="Arial"/>
          <w:sz w:val="16"/>
          <w:szCs w:val="16"/>
        </w:rPr>
        <w:t>2017</w:t>
      </w:r>
      <w:r w:rsidRPr="00C572AA">
        <w:rPr>
          <w:rStyle w:val="Forte"/>
          <w:rFonts w:ascii="Arial" w:hAnsi="Arial" w:cs="Arial"/>
          <w:b w:val="0"/>
          <w:sz w:val="16"/>
          <w:szCs w:val="16"/>
        </w:rPr>
        <w:t>, a documentação que comprove essa necessidade, não terá a prova e/ou a ajuda ou a condição autorizadas/preparadas, quaisquer que sejam os motivos alegados.</w:t>
      </w:r>
    </w:p>
    <w:p w:rsidR="00AB32FB" w:rsidRPr="00C572AA" w:rsidRDefault="00AB32FB" w:rsidP="00AB32FB">
      <w:pPr>
        <w:ind w:firstLine="284"/>
        <w:jc w:val="both"/>
        <w:rPr>
          <w:rStyle w:val="Forte"/>
          <w:rFonts w:ascii="Arial" w:hAnsi="Arial" w:cs="Arial"/>
          <w:b w:val="0"/>
          <w:sz w:val="16"/>
          <w:szCs w:val="16"/>
        </w:rPr>
      </w:pPr>
    </w:p>
    <w:p w:rsidR="00AB32FB" w:rsidRPr="00C572AA" w:rsidRDefault="00AB32FB" w:rsidP="00AB32FB">
      <w:pPr>
        <w:ind w:firstLine="284"/>
        <w:jc w:val="both"/>
        <w:rPr>
          <w:rStyle w:val="Forte"/>
          <w:rFonts w:ascii="Arial" w:hAnsi="Arial" w:cs="Arial"/>
          <w:b w:val="0"/>
          <w:sz w:val="16"/>
          <w:szCs w:val="16"/>
        </w:rPr>
      </w:pPr>
      <w:r w:rsidRPr="00C572AA">
        <w:rPr>
          <w:rStyle w:val="Forte"/>
          <w:rFonts w:ascii="Arial" w:hAnsi="Arial" w:cs="Arial"/>
          <w:b w:val="0"/>
          <w:sz w:val="16"/>
          <w:szCs w:val="16"/>
        </w:rPr>
        <w:t>2.1.11. Não poderá apresentar recurso em favor de sua condição de pessoa com deficiência, o candidato:</w:t>
      </w:r>
    </w:p>
    <w:p w:rsidR="00AB32FB" w:rsidRPr="00613F1E" w:rsidRDefault="00E442C8" w:rsidP="00AB32FB">
      <w:pPr>
        <w:ind w:firstLine="284"/>
        <w:jc w:val="both"/>
        <w:rPr>
          <w:rStyle w:val="Forte"/>
          <w:rFonts w:ascii="Arial" w:hAnsi="Arial" w:cs="Arial"/>
          <w:b w:val="0"/>
          <w:sz w:val="16"/>
          <w:szCs w:val="16"/>
        </w:rPr>
      </w:pPr>
      <w:r w:rsidRPr="00613F1E">
        <w:rPr>
          <w:rStyle w:val="Forte"/>
          <w:rFonts w:ascii="Arial" w:hAnsi="Arial" w:cs="Arial"/>
          <w:b w:val="0"/>
          <w:sz w:val="16"/>
          <w:szCs w:val="16"/>
        </w:rPr>
        <w:t>a) que não realizar</w:t>
      </w:r>
      <w:r w:rsidR="00AB32FB" w:rsidRPr="00613F1E">
        <w:rPr>
          <w:rStyle w:val="Forte"/>
          <w:rFonts w:ascii="Arial" w:hAnsi="Arial" w:cs="Arial"/>
          <w:b w:val="0"/>
          <w:sz w:val="16"/>
          <w:szCs w:val="16"/>
        </w:rPr>
        <w:t xml:space="preserve"> sua inscrição como tal, nos termos deste Edital;</w:t>
      </w:r>
    </w:p>
    <w:p w:rsidR="00AB32FB" w:rsidRPr="00613F1E" w:rsidRDefault="00E442C8" w:rsidP="00AB32FB">
      <w:pPr>
        <w:ind w:firstLine="284"/>
        <w:jc w:val="both"/>
        <w:rPr>
          <w:rStyle w:val="Forte"/>
          <w:rFonts w:ascii="Arial" w:hAnsi="Arial" w:cs="Arial"/>
          <w:b w:val="0"/>
          <w:sz w:val="16"/>
          <w:szCs w:val="16"/>
        </w:rPr>
      </w:pPr>
      <w:r w:rsidRPr="00613F1E">
        <w:rPr>
          <w:rStyle w:val="Forte"/>
          <w:rFonts w:ascii="Arial" w:hAnsi="Arial" w:cs="Arial"/>
          <w:b w:val="0"/>
          <w:sz w:val="16"/>
          <w:szCs w:val="16"/>
        </w:rPr>
        <w:t>b) que não anexar</w:t>
      </w:r>
      <w:r w:rsidR="00AB32FB" w:rsidRPr="00613F1E">
        <w:rPr>
          <w:rStyle w:val="Forte"/>
          <w:rFonts w:ascii="Arial" w:hAnsi="Arial" w:cs="Arial"/>
          <w:b w:val="0"/>
          <w:sz w:val="16"/>
          <w:szCs w:val="16"/>
        </w:rPr>
        <w:t xml:space="preserve">, até o dia </w:t>
      </w:r>
      <w:r w:rsidR="00AB32FB" w:rsidRPr="00613F1E">
        <w:rPr>
          <w:rStyle w:val="Forte"/>
          <w:rFonts w:ascii="Arial" w:hAnsi="Arial" w:cs="Arial"/>
          <w:sz w:val="16"/>
          <w:szCs w:val="16"/>
        </w:rPr>
        <w:t>21</w:t>
      </w:r>
      <w:r w:rsidR="00613F1E">
        <w:rPr>
          <w:rStyle w:val="Forte"/>
          <w:rFonts w:ascii="Arial" w:hAnsi="Arial" w:cs="Arial"/>
          <w:sz w:val="16"/>
          <w:szCs w:val="16"/>
        </w:rPr>
        <w:t>/</w:t>
      </w:r>
      <w:r w:rsidR="00AB32FB" w:rsidRPr="00613F1E">
        <w:rPr>
          <w:rStyle w:val="Forte"/>
          <w:rFonts w:ascii="Arial" w:hAnsi="Arial" w:cs="Arial"/>
          <w:sz w:val="16"/>
          <w:szCs w:val="16"/>
        </w:rPr>
        <w:t>12</w:t>
      </w:r>
      <w:r w:rsidR="00613F1E">
        <w:rPr>
          <w:rStyle w:val="Forte"/>
          <w:rFonts w:ascii="Arial" w:hAnsi="Arial" w:cs="Arial"/>
          <w:sz w:val="16"/>
          <w:szCs w:val="16"/>
        </w:rPr>
        <w:t>/</w:t>
      </w:r>
      <w:r w:rsidR="00AB32FB" w:rsidRPr="00613F1E">
        <w:rPr>
          <w:rStyle w:val="Forte"/>
          <w:rFonts w:ascii="Arial" w:hAnsi="Arial" w:cs="Arial"/>
          <w:sz w:val="16"/>
          <w:szCs w:val="16"/>
        </w:rPr>
        <w:t>2017</w:t>
      </w:r>
      <w:r w:rsidR="00AB32FB" w:rsidRPr="00613F1E">
        <w:rPr>
          <w:rStyle w:val="Forte"/>
          <w:rFonts w:ascii="Arial" w:hAnsi="Arial" w:cs="Arial"/>
          <w:b w:val="0"/>
          <w:sz w:val="16"/>
          <w:szCs w:val="16"/>
        </w:rPr>
        <w:t>, documentação que comprove essa condição, nos termos e no prazo determinados neste Edital.</w:t>
      </w:r>
    </w:p>
    <w:p w:rsidR="00AB32FB" w:rsidRPr="00C572AA" w:rsidRDefault="00AB32FB" w:rsidP="00AB32FB">
      <w:pPr>
        <w:ind w:firstLine="284"/>
        <w:jc w:val="both"/>
        <w:rPr>
          <w:rStyle w:val="Forte"/>
          <w:rFonts w:ascii="Arial" w:hAnsi="Arial" w:cs="Arial"/>
          <w:b w:val="0"/>
          <w:sz w:val="16"/>
          <w:szCs w:val="16"/>
        </w:rPr>
      </w:pPr>
    </w:p>
    <w:p w:rsidR="000F3AA0" w:rsidRPr="00C572AA" w:rsidRDefault="000F3AA0" w:rsidP="00AB32FB">
      <w:pPr>
        <w:ind w:firstLine="284"/>
        <w:jc w:val="both"/>
        <w:rPr>
          <w:rStyle w:val="Forte"/>
          <w:rFonts w:ascii="Arial" w:hAnsi="Arial" w:cs="Arial"/>
          <w:b w:val="0"/>
          <w:sz w:val="16"/>
          <w:szCs w:val="16"/>
        </w:rPr>
      </w:pPr>
      <w:r w:rsidRPr="00C572AA">
        <w:rPr>
          <w:rStyle w:val="Forte"/>
          <w:rFonts w:ascii="Arial" w:hAnsi="Arial" w:cs="Arial"/>
          <w:b w:val="0"/>
          <w:sz w:val="16"/>
          <w:szCs w:val="16"/>
        </w:rPr>
        <w:t xml:space="preserve">2.1.12. O candidato com deficiência submeter-se-á, em dia e hora designados pela Comissão de Concurso, à avaliação médica, que verificará a existência e relevância da deficiência. No momento desta avaliação o laudo médico </w:t>
      </w:r>
      <w:r w:rsidRPr="00C572AA">
        <w:rPr>
          <w:rStyle w:val="Forte"/>
          <w:rFonts w:ascii="Arial" w:hAnsi="Arial" w:cs="Arial"/>
          <w:sz w:val="16"/>
          <w:szCs w:val="16"/>
          <w:u w:val="single"/>
        </w:rPr>
        <w:t>original</w:t>
      </w:r>
      <w:r w:rsidRPr="00C572AA">
        <w:rPr>
          <w:rStyle w:val="Forte"/>
          <w:rFonts w:ascii="Arial" w:hAnsi="Arial" w:cs="Arial"/>
          <w:b w:val="0"/>
          <w:sz w:val="16"/>
          <w:szCs w:val="16"/>
        </w:rPr>
        <w:t xml:space="preserve">, </w:t>
      </w:r>
      <w:r w:rsidRPr="00C572AA">
        <w:rPr>
          <w:rStyle w:val="Forte"/>
          <w:rFonts w:ascii="Arial" w:hAnsi="Arial" w:cs="Arial"/>
          <w:sz w:val="16"/>
          <w:szCs w:val="16"/>
          <w:u w:val="single"/>
        </w:rPr>
        <w:t>emitido por órgão oficial (da rede pública federal, estadual ou municipal)</w:t>
      </w:r>
      <w:r w:rsidRPr="00C572AA">
        <w:rPr>
          <w:rStyle w:val="Forte"/>
          <w:rFonts w:ascii="Arial" w:hAnsi="Arial" w:cs="Arial"/>
          <w:b w:val="0"/>
          <w:sz w:val="16"/>
          <w:szCs w:val="16"/>
        </w:rPr>
        <w:t xml:space="preserve"> deverá ser apresentado pelo candidato com deficiência. </w:t>
      </w:r>
    </w:p>
    <w:p w:rsidR="000F3AA0" w:rsidRPr="00C572AA" w:rsidRDefault="000F3AA0" w:rsidP="00AB32FB">
      <w:pPr>
        <w:ind w:firstLine="284"/>
        <w:jc w:val="both"/>
        <w:rPr>
          <w:rStyle w:val="Forte"/>
          <w:rFonts w:ascii="Arial" w:hAnsi="Arial" w:cs="Arial"/>
          <w:b w:val="0"/>
          <w:sz w:val="16"/>
          <w:szCs w:val="16"/>
        </w:rPr>
      </w:pPr>
    </w:p>
    <w:p w:rsidR="00AB32FB" w:rsidRPr="00AB32FB" w:rsidRDefault="000F3AA0" w:rsidP="00AB32FB">
      <w:pPr>
        <w:ind w:firstLine="284"/>
        <w:jc w:val="both"/>
        <w:rPr>
          <w:rStyle w:val="Forte"/>
          <w:rFonts w:ascii="Arial" w:hAnsi="Arial" w:cs="Arial"/>
          <w:b w:val="0"/>
          <w:sz w:val="16"/>
          <w:szCs w:val="16"/>
        </w:rPr>
      </w:pPr>
      <w:r w:rsidRPr="00C572AA">
        <w:rPr>
          <w:rStyle w:val="Forte"/>
          <w:rFonts w:ascii="Arial" w:hAnsi="Arial" w:cs="Arial"/>
          <w:b w:val="0"/>
          <w:sz w:val="16"/>
          <w:szCs w:val="16"/>
        </w:rPr>
        <w:t>2.1.13. O laudo médico original</w:t>
      </w:r>
      <w:r w:rsidR="00AB32FB" w:rsidRPr="00C572AA">
        <w:rPr>
          <w:rStyle w:val="Forte"/>
          <w:rFonts w:ascii="Arial" w:hAnsi="Arial" w:cs="Arial"/>
          <w:b w:val="0"/>
          <w:sz w:val="16"/>
          <w:szCs w:val="16"/>
        </w:rPr>
        <w:t xml:space="preserve"> terá validade unicamente para este Concurso Público e não será devolvido.</w:t>
      </w:r>
    </w:p>
    <w:p w:rsidR="00103431" w:rsidRPr="00AB32FB" w:rsidRDefault="00103431" w:rsidP="00AA7EC4">
      <w:pPr>
        <w:ind w:firstLine="284"/>
        <w:jc w:val="both"/>
        <w:rPr>
          <w:rStyle w:val="Forte"/>
          <w:rFonts w:ascii="Arial" w:hAnsi="Arial" w:cs="Arial"/>
          <w:b w:val="0"/>
          <w:sz w:val="16"/>
          <w:szCs w:val="16"/>
        </w:rPr>
      </w:pPr>
    </w:p>
    <w:p w:rsidR="00103431" w:rsidRPr="00AA7EC4" w:rsidRDefault="000F3AA0" w:rsidP="00AA7EC4">
      <w:pPr>
        <w:ind w:firstLine="284"/>
        <w:jc w:val="both"/>
        <w:rPr>
          <w:rStyle w:val="Forte"/>
          <w:rFonts w:ascii="Arial" w:hAnsi="Arial" w:cs="Arial"/>
          <w:b w:val="0"/>
          <w:sz w:val="16"/>
          <w:szCs w:val="16"/>
        </w:rPr>
      </w:pPr>
      <w:r>
        <w:rPr>
          <w:rStyle w:val="Forte"/>
          <w:rFonts w:ascii="Arial" w:hAnsi="Arial" w:cs="Arial"/>
          <w:b w:val="0"/>
          <w:sz w:val="16"/>
          <w:szCs w:val="16"/>
        </w:rPr>
        <w:t>2.1.14</w:t>
      </w:r>
      <w:r w:rsidR="00103431" w:rsidRPr="00AA7EC4">
        <w:rPr>
          <w:rStyle w:val="Forte"/>
          <w:rFonts w:ascii="Arial" w:hAnsi="Arial" w:cs="Arial"/>
          <w:b w:val="0"/>
          <w:sz w:val="16"/>
          <w:szCs w:val="16"/>
        </w:rPr>
        <w:t xml:space="preserve">. Do Processo nº 2009/69436 consta a lista geral das Delegações vagas, publicada através do Comunicado nº </w:t>
      </w:r>
      <w:r w:rsidR="00816632" w:rsidRPr="00AA7EC4">
        <w:rPr>
          <w:rStyle w:val="Forte"/>
          <w:rFonts w:ascii="Arial" w:hAnsi="Arial" w:cs="Arial"/>
          <w:sz w:val="16"/>
          <w:szCs w:val="16"/>
        </w:rPr>
        <w:t>1746</w:t>
      </w:r>
      <w:r w:rsidR="00103431" w:rsidRPr="00AA7EC4">
        <w:rPr>
          <w:rStyle w:val="Forte"/>
          <w:rFonts w:ascii="Arial" w:hAnsi="Arial" w:cs="Arial"/>
          <w:sz w:val="16"/>
          <w:szCs w:val="16"/>
        </w:rPr>
        <w:t>/2017</w:t>
      </w:r>
      <w:r w:rsidR="00103431" w:rsidRPr="00AA7EC4">
        <w:rPr>
          <w:rStyle w:val="Forte"/>
          <w:rFonts w:ascii="Arial" w:hAnsi="Arial" w:cs="Arial"/>
          <w:b w:val="0"/>
          <w:sz w:val="16"/>
          <w:szCs w:val="16"/>
        </w:rPr>
        <w:t xml:space="preserve">, respeitada a anterioridade de vacância e observados os critérios de outorga estabelecidos pela Lei Federal nº 8.935/94 e conforme decidido no Proc. nº </w:t>
      </w:r>
      <w:r w:rsidR="00816632" w:rsidRPr="00AA7EC4">
        <w:rPr>
          <w:rStyle w:val="Forte"/>
          <w:rFonts w:ascii="Arial" w:hAnsi="Arial" w:cs="Arial"/>
          <w:sz w:val="16"/>
          <w:szCs w:val="16"/>
        </w:rPr>
        <w:t>2017/138878</w:t>
      </w:r>
      <w:r w:rsidR="00103431" w:rsidRPr="00AA7EC4">
        <w:rPr>
          <w:rStyle w:val="Forte"/>
          <w:rFonts w:ascii="Arial" w:hAnsi="Arial" w:cs="Arial"/>
          <w:b w:val="0"/>
          <w:sz w:val="16"/>
          <w:szCs w:val="16"/>
        </w:rPr>
        <w:t>, compreendendo a outorga das seguintes Delegações:</w:t>
      </w:r>
    </w:p>
    <w:p w:rsidR="00103431" w:rsidRPr="00AA7EC4" w:rsidRDefault="00103431" w:rsidP="00AA7EC4">
      <w:pPr>
        <w:ind w:firstLine="284"/>
        <w:jc w:val="both"/>
        <w:rPr>
          <w:rStyle w:val="Forte"/>
          <w:rFonts w:ascii="Arial" w:hAnsi="Arial" w:cs="Arial"/>
          <w:sz w:val="16"/>
          <w:szCs w:val="16"/>
          <w:u w:val="single"/>
        </w:rPr>
      </w:pPr>
    </w:p>
    <w:p w:rsidR="00103431" w:rsidRPr="0096431A" w:rsidRDefault="00103431" w:rsidP="0096431A">
      <w:pPr>
        <w:jc w:val="center"/>
        <w:rPr>
          <w:rFonts w:ascii="Arial" w:hAnsi="Arial" w:cs="Arial"/>
          <w:sz w:val="16"/>
          <w:szCs w:val="16"/>
        </w:rPr>
      </w:pPr>
      <w:r w:rsidRPr="0096431A">
        <w:rPr>
          <w:rFonts w:ascii="Arial" w:hAnsi="Arial" w:cs="Arial"/>
          <w:b/>
          <w:sz w:val="16"/>
          <w:szCs w:val="16"/>
          <w:u w:val="single"/>
        </w:rPr>
        <w:t>PROVIMENTO</w:t>
      </w:r>
    </w:p>
    <w:p w:rsidR="00103431" w:rsidRPr="0096431A" w:rsidRDefault="00103431" w:rsidP="0096431A">
      <w:pPr>
        <w:rPr>
          <w:rFonts w:ascii="Arial" w:hAnsi="Arial" w:cs="Arial"/>
          <w:b/>
          <w:sz w:val="16"/>
          <w:szCs w:val="16"/>
          <w:u w:val="single"/>
        </w:rPr>
      </w:pPr>
    </w:p>
    <w:p w:rsidR="00103431" w:rsidRPr="0096431A" w:rsidRDefault="00103431" w:rsidP="00973AB2">
      <w:pPr>
        <w:jc w:val="center"/>
        <w:rPr>
          <w:rFonts w:ascii="Arial" w:hAnsi="Arial" w:cs="Arial"/>
          <w:b/>
          <w:sz w:val="16"/>
          <w:szCs w:val="16"/>
          <w:u w:val="single"/>
        </w:rPr>
      </w:pPr>
      <w:r w:rsidRPr="0096431A">
        <w:rPr>
          <w:rFonts w:ascii="Arial" w:hAnsi="Arial" w:cs="Arial"/>
          <w:b/>
          <w:sz w:val="16"/>
          <w:szCs w:val="16"/>
          <w:u w:val="single"/>
        </w:rPr>
        <w:t xml:space="preserve">GRUPO </w:t>
      </w:r>
      <w:proofErr w:type="gramStart"/>
      <w:r w:rsidRPr="0096431A">
        <w:rPr>
          <w:rFonts w:ascii="Arial" w:hAnsi="Arial" w:cs="Arial"/>
          <w:b/>
          <w:sz w:val="16"/>
          <w:szCs w:val="16"/>
          <w:u w:val="single"/>
        </w:rPr>
        <w:t>1</w:t>
      </w:r>
      <w:proofErr w:type="gramEnd"/>
    </w:p>
    <w:p w:rsidR="00103431" w:rsidRPr="0096431A" w:rsidRDefault="00103431" w:rsidP="00973AB2">
      <w:pPr>
        <w:rPr>
          <w:rFonts w:ascii="Arial" w:hAnsi="Arial" w:cs="Arial"/>
          <w:b/>
          <w:sz w:val="16"/>
          <w:szCs w:val="16"/>
          <w:u w:val="single"/>
        </w:rPr>
      </w:pPr>
    </w:p>
    <w:p w:rsidR="00103431" w:rsidRPr="0096431A" w:rsidRDefault="00103431" w:rsidP="00973AB2">
      <w:pPr>
        <w:rPr>
          <w:rFonts w:ascii="Arial" w:hAnsi="Arial" w:cs="Arial"/>
          <w:b/>
          <w:sz w:val="16"/>
          <w:szCs w:val="16"/>
          <w:u w:val="single"/>
        </w:rPr>
      </w:pPr>
      <w:r w:rsidRPr="0096431A">
        <w:rPr>
          <w:rFonts w:ascii="Arial" w:hAnsi="Arial" w:cs="Arial"/>
          <w:b/>
          <w:sz w:val="16"/>
          <w:szCs w:val="16"/>
          <w:u w:val="single"/>
        </w:rPr>
        <w:t>TABELIÃO DE NOTAS</w:t>
      </w:r>
    </w:p>
    <w:p w:rsidR="00103431" w:rsidRPr="0096431A" w:rsidRDefault="00103431" w:rsidP="0096431A">
      <w:pPr>
        <w:rPr>
          <w:rFonts w:ascii="Arial" w:hAnsi="Arial" w:cs="Arial"/>
          <w:sz w:val="16"/>
          <w:szCs w:val="16"/>
          <w:lang w:eastAsia="en-US"/>
        </w:rPr>
      </w:pPr>
    </w:p>
    <w:tbl>
      <w:tblPr>
        <w:tblpPr w:leftFromText="141" w:rightFromText="141" w:vertAnchor="text" w:horzAnchor="margin" w:tblpXSpec="center" w:tblpY="93"/>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096"/>
      </w:tblGrid>
      <w:tr w:rsidR="00AA7EC4" w:rsidRPr="0096431A" w:rsidTr="007462ED">
        <w:tc>
          <w:tcPr>
            <w:tcW w:w="2376" w:type="dxa"/>
            <w:shd w:val="clear" w:color="auto" w:fill="auto"/>
          </w:tcPr>
          <w:p w:rsidR="00AA7EC4" w:rsidRPr="0096431A" w:rsidRDefault="00AA7EC4" w:rsidP="00156889">
            <w:pPr>
              <w:ind w:right="-107"/>
              <w:rPr>
                <w:rFonts w:ascii="Arial" w:hAnsi="Arial" w:cs="Arial"/>
                <w:b/>
                <w:sz w:val="16"/>
                <w:szCs w:val="16"/>
              </w:rPr>
            </w:pPr>
            <w:r w:rsidRPr="0096431A">
              <w:rPr>
                <w:rFonts w:ascii="Arial" w:hAnsi="Arial" w:cs="Arial"/>
                <w:b/>
                <w:sz w:val="16"/>
                <w:szCs w:val="16"/>
              </w:rPr>
              <w:t>CAPITAL</w:t>
            </w:r>
          </w:p>
        </w:tc>
        <w:tc>
          <w:tcPr>
            <w:tcW w:w="6096" w:type="dxa"/>
            <w:shd w:val="clear" w:color="auto" w:fill="auto"/>
          </w:tcPr>
          <w:p w:rsidR="00AA7EC4" w:rsidRPr="0096431A" w:rsidRDefault="00156889" w:rsidP="007462ED">
            <w:pPr>
              <w:rPr>
                <w:rFonts w:ascii="Arial" w:hAnsi="Arial" w:cs="Arial"/>
                <w:sz w:val="16"/>
                <w:szCs w:val="16"/>
              </w:rPr>
            </w:pPr>
            <w:r>
              <w:rPr>
                <w:rFonts w:ascii="Arial" w:hAnsi="Arial" w:cs="Arial"/>
                <w:sz w:val="16"/>
                <w:szCs w:val="16"/>
              </w:rPr>
              <w:t>5</w:t>
            </w:r>
            <w:r w:rsidR="00AA7EC4" w:rsidRPr="0096431A">
              <w:rPr>
                <w:rFonts w:ascii="Arial" w:hAnsi="Arial" w:cs="Arial"/>
                <w:sz w:val="16"/>
                <w:szCs w:val="16"/>
              </w:rPr>
              <w:t>º Tabelião de Notas</w:t>
            </w:r>
            <w:r>
              <w:rPr>
                <w:rFonts w:ascii="Arial" w:hAnsi="Arial" w:cs="Arial"/>
                <w:sz w:val="16"/>
                <w:szCs w:val="16"/>
              </w:rPr>
              <w:t xml:space="preserve">                                                               </w:t>
            </w:r>
            <w:r w:rsidR="007462ED">
              <w:rPr>
                <w:rFonts w:ascii="Arial" w:hAnsi="Arial" w:cs="Arial"/>
                <w:sz w:val="16"/>
                <w:szCs w:val="16"/>
              </w:rPr>
              <w:t xml:space="preserve">           </w:t>
            </w:r>
            <w:r w:rsidRPr="00156889">
              <w:rPr>
                <w:rFonts w:ascii="Arial" w:hAnsi="Arial" w:cs="Arial"/>
                <w:b/>
                <w:i/>
                <w:sz w:val="16"/>
                <w:szCs w:val="16"/>
              </w:rPr>
              <w:t>(SUB JUDICE)</w:t>
            </w:r>
          </w:p>
        </w:tc>
      </w:tr>
      <w:tr w:rsidR="00AA7EC4" w:rsidRPr="0096431A" w:rsidTr="007462ED">
        <w:tc>
          <w:tcPr>
            <w:tcW w:w="2376" w:type="dxa"/>
            <w:shd w:val="clear" w:color="auto" w:fill="auto"/>
          </w:tcPr>
          <w:p w:rsidR="00AA7EC4" w:rsidRPr="0096431A" w:rsidRDefault="00AA7EC4" w:rsidP="00156889">
            <w:pPr>
              <w:ind w:right="-107"/>
              <w:rPr>
                <w:rFonts w:ascii="Arial" w:hAnsi="Arial" w:cs="Arial"/>
                <w:b/>
                <w:sz w:val="16"/>
                <w:szCs w:val="16"/>
              </w:rPr>
            </w:pPr>
            <w:r w:rsidRPr="0096431A">
              <w:rPr>
                <w:rFonts w:ascii="Arial" w:hAnsi="Arial" w:cs="Arial"/>
                <w:b/>
                <w:sz w:val="16"/>
                <w:szCs w:val="16"/>
              </w:rPr>
              <w:t>CAPITAL</w:t>
            </w:r>
          </w:p>
        </w:tc>
        <w:tc>
          <w:tcPr>
            <w:tcW w:w="6096" w:type="dxa"/>
            <w:shd w:val="clear" w:color="auto" w:fill="auto"/>
          </w:tcPr>
          <w:p w:rsidR="00AA7EC4" w:rsidRPr="0096431A" w:rsidRDefault="00AA7EC4" w:rsidP="00156889">
            <w:pPr>
              <w:rPr>
                <w:rFonts w:ascii="Arial" w:hAnsi="Arial" w:cs="Arial"/>
                <w:sz w:val="16"/>
                <w:szCs w:val="16"/>
              </w:rPr>
            </w:pPr>
            <w:r w:rsidRPr="0096431A">
              <w:rPr>
                <w:rFonts w:ascii="Arial" w:hAnsi="Arial" w:cs="Arial"/>
                <w:sz w:val="16"/>
                <w:szCs w:val="16"/>
              </w:rPr>
              <w:t>6º Tabelião de Notas</w:t>
            </w:r>
          </w:p>
        </w:tc>
      </w:tr>
      <w:tr w:rsidR="00AA7EC4" w:rsidRPr="0096431A" w:rsidTr="007462ED">
        <w:tc>
          <w:tcPr>
            <w:tcW w:w="2376" w:type="dxa"/>
            <w:shd w:val="clear" w:color="auto" w:fill="auto"/>
          </w:tcPr>
          <w:p w:rsidR="00AA7EC4" w:rsidRPr="0096431A" w:rsidRDefault="00AA7EC4" w:rsidP="00156889">
            <w:pPr>
              <w:ind w:right="-107"/>
              <w:rPr>
                <w:rFonts w:ascii="Arial" w:hAnsi="Arial" w:cs="Arial"/>
                <w:b/>
                <w:sz w:val="16"/>
                <w:szCs w:val="16"/>
              </w:rPr>
            </w:pPr>
            <w:r w:rsidRPr="0096431A">
              <w:rPr>
                <w:rFonts w:ascii="Arial" w:hAnsi="Arial" w:cs="Arial"/>
                <w:b/>
                <w:sz w:val="16"/>
                <w:szCs w:val="16"/>
              </w:rPr>
              <w:t>CAPITAL</w:t>
            </w:r>
          </w:p>
        </w:tc>
        <w:tc>
          <w:tcPr>
            <w:tcW w:w="6096" w:type="dxa"/>
            <w:shd w:val="clear" w:color="auto" w:fill="auto"/>
          </w:tcPr>
          <w:p w:rsidR="00AA7EC4" w:rsidRPr="0096431A" w:rsidRDefault="00AA7EC4" w:rsidP="00156889">
            <w:pPr>
              <w:rPr>
                <w:rFonts w:ascii="Arial" w:hAnsi="Arial" w:cs="Arial"/>
                <w:sz w:val="16"/>
                <w:szCs w:val="16"/>
              </w:rPr>
            </w:pPr>
            <w:r w:rsidRPr="0096431A">
              <w:rPr>
                <w:rFonts w:ascii="Arial" w:hAnsi="Arial" w:cs="Arial"/>
                <w:sz w:val="16"/>
                <w:szCs w:val="16"/>
              </w:rPr>
              <w:t xml:space="preserve">7º Tabelião de Notas </w:t>
            </w:r>
          </w:p>
        </w:tc>
      </w:tr>
      <w:tr w:rsidR="00AA7EC4" w:rsidRPr="0096431A" w:rsidTr="007462ED">
        <w:tc>
          <w:tcPr>
            <w:tcW w:w="2376" w:type="dxa"/>
            <w:shd w:val="clear" w:color="auto" w:fill="auto"/>
          </w:tcPr>
          <w:p w:rsidR="00AA7EC4" w:rsidRPr="0096431A" w:rsidRDefault="00AA7EC4" w:rsidP="00156889">
            <w:pPr>
              <w:ind w:right="-107"/>
              <w:rPr>
                <w:rFonts w:ascii="Arial" w:hAnsi="Arial" w:cs="Arial"/>
                <w:b/>
                <w:sz w:val="16"/>
                <w:szCs w:val="16"/>
              </w:rPr>
            </w:pPr>
            <w:r w:rsidRPr="0096431A">
              <w:rPr>
                <w:rFonts w:ascii="Arial" w:hAnsi="Arial" w:cs="Arial"/>
                <w:b/>
                <w:sz w:val="16"/>
                <w:szCs w:val="16"/>
              </w:rPr>
              <w:t>CAPITAL</w:t>
            </w:r>
          </w:p>
        </w:tc>
        <w:tc>
          <w:tcPr>
            <w:tcW w:w="6096" w:type="dxa"/>
            <w:shd w:val="clear" w:color="auto" w:fill="auto"/>
          </w:tcPr>
          <w:p w:rsidR="00156889" w:rsidRPr="0096431A" w:rsidRDefault="00156889" w:rsidP="00156889">
            <w:pPr>
              <w:rPr>
                <w:rFonts w:ascii="Arial" w:hAnsi="Arial" w:cs="Arial"/>
                <w:sz w:val="16"/>
                <w:szCs w:val="16"/>
              </w:rPr>
            </w:pPr>
            <w:r>
              <w:rPr>
                <w:rFonts w:ascii="Arial" w:hAnsi="Arial" w:cs="Arial"/>
                <w:sz w:val="16"/>
                <w:szCs w:val="16"/>
              </w:rPr>
              <w:t>27</w:t>
            </w:r>
            <w:r w:rsidR="00AA7EC4" w:rsidRPr="0096431A">
              <w:rPr>
                <w:rFonts w:ascii="Arial" w:hAnsi="Arial" w:cs="Arial"/>
                <w:sz w:val="16"/>
                <w:szCs w:val="16"/>
              </w:rPr>
              <w:t>º Tabelião de Notas</w:t>
            </w:r>
            <w:r>
              <w:rPr>
                <w:rFonts w:ascii="Arial" w:hAnsi="Arial" w:cs="Arial"/>
                <w:sz w:val="16"/>
                <w:szCs w:val="16"/>
              </w:rPr>
              <w:t xml:space="preserve">                                                                </w:t>
            </w:r>
          </w:p>
        </w:tc>
      </w:tr>
      <w:tr w:rsidR="00AA7EC4" w:rsidRPr="0096431A" w:rsidTr="007462ED">
        <w:tc>
          <w:tcPr>
            <w:tcW w:w="2376" w:type="dxa"/>
            <w:shd w:val="clear" w:color="auto" w:fill="auto"/>
          </w:tcPr>
          <w:p w:rsidR="00AA7EC4" w:rsidRPr="0096431A" w:rsidRDefault="00AA7EC4" w:rsidP="00156889">
            <w:pPr>
              <w:ind w:right="-107"/>
              <w:rPr>
                <w:rFonts w:ascii="Arial" w:hAnsi="Arial" w:cs="Arial"/>
                <w:b/>
                <w:sz w:val="16"/>
                <w:szCs w:val="16"/>
              </w:rPr>
            </w:pPr>
            <w:r w:rsidRPr="0096431A">
              <w:rPr>
                <w:rFonts w:ascii="Arial" w:hAnsi="Arial" w:cs="Arial"/>
                <w:b/>
                <w:sz w:val="16"/>
                <w:szCs w:val="16"/>
              </w:rPr>
              <w:t>JUNDIAÍ</w:t>
            </w:r>
          </w:p>
        </w:tc>
        <w:tc>
          <w:tcPr>
            <w:tcW w:w="6096" w:type="dxa"/>
            <w:shd w:val="clear" w:color="auto" w:fill="auto"/>
          </w:tcPr>
          <w:p w:rsidR="00AA7EC4" w:rsidRPr="0096431A" w:rsidRDefault="00AA7EC4" w:rsidP="00156889">
            <w:pPr>
              <w:rPr>
                <w:rFonts w:ascii="Arial" w:hAnsi="Arial" w:cs="Arial"/>
                <w:sz w:val="16"/>
                <w:szCs w:val="16"/>
              </w:rPr>
            </w:pPr>
            <w:r w:rsidRPr="0096431A">
              <w:rPr>
                <w:rFonts w:ascii="Arial" w:hAnsi="Arial" w:cs="Arial"/>
                <w:sz w:val="16"/>
                <w:szCs w:val="16"/>
              </w:rPr>
              <w:t>2º Tabelião de Notas</w:t>
            </w:r>
          </w:p>
        </w:tc>
      </w:tr>
      <w:tr w:rsidR="00AA7EC4" w:rsidRPr="0096431A" w:rsidTr="007462ED">
        <w:tc>
          <w:tcPr>
            <w:tcW w:w="2376" w:type="dxa"/>
            <w:shd w:val="clear" w:color="auto" w:fill="auto"/>
          </w:tcPr>
          <w:p w:rsidR="00AA7EC4" w:rsidRPr="0096431A" w:rsidRDefault="00AA7EC4" w:rsidP="00156889">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OSASCO</w:t>
            </w:r>
          </w:p>
        </w:tc>
        <w:tc>
          <w:tcPr>
            <w:tcW w:w="6096" w:type="dxa"/>
            <w:shd w:val="clear" w:color="auto" w:fill="auto"/>
          </w:tcPr>
          <w:p w:rsidR="00AA7EC4" w:rsidRPr="0096431A" w:rsidRDefault="00AA7EC4" w:rsidP="00156889">
            <w:pPr>
              <w:rPr>
                <w:rFonts w:ascii="Arial" w:hAnsi="Arial" w:cs="Arial"/>
                <w:sz w:val="16"/>
                <w:szCs w:val="16"/>
                <w:lang w:eastAsia="en-US"/>
              </w:rPr>
            </w:pPr>
            <w:r w:rsidRPr="0096431A">
              <w:rPr>
                <w:rFonts w:ascii="Arial" w:hAnsi="Arial" w:cs="Arial"/>
                <w:sz w:val="16"/>
                <w:szCs w:val="16"/>
              </w:rPr>
              <w:t xml:space="preserve">2º Tabelião de Notas </w:t>
            </w:r>
          </w:p>
        </w:tc>
      </w:tr>
      <w:tr w:rsidR="00AA7EC4" w:rsidRPr="0096431A" w:rsidTr="007462ED">
        <w:tc>
          <w:tcPr>
            <w:tcW w:w="2376" w:type="dxa"/>
            <w:shd w:val="clear" w:color="auto" w:fill="auto"/>
          </w:tcPr>
          <w:p w:rsidR="00AA7EC4" w:rsidRPr="0096431A" w:rsidRDefault="00AA7EC4" w:rsidP="00156889">
            <w:pPr>
              <w:ind w:right="-107"/>
              <w:rPr>
                <w:rFonts w:ascii="Arial" w:hAnsi="Arial" w:cs="Arial"/>
                <w:b/>
                <w:sz w:val="16"/>
                <w:szCs w:val="16"/>
              </w:rPr>
            </w:pPr>
            <w:r w:rsidRPr="0096431A">
              <w:rPr>
                <w:rFonts w:ascii="Arial" w:hAnsi="Arial" w:cs="Arial"/>
                <w:b/>
                <w:sz w:val="16"/>
                <w:szCs w:val="16"/>
              </w:rPr>
              <w:t>SANTOS</w:t>
            </w:r>
          </w:p>
        </w:tc>
        <w:tc>
          <w:tcPr>
            <w:tcW w:w="6096" w:type="dxa"/>
            <w:shd w:val="clear" w:color="auto" w:fill="auto"/>
          </w:tcPr>
          <w:p w:rsidR="00AA7EC4" w:rsidRPr="0096431A" w:rsidRDefault="00AA7EC4" w:rsidP="00156889">
            <w:pPr>
              <w:rPr>
                <w:rFonts w:ascii="Arial" w:hAnsi="Arial" w:cs="Arial"/>
                <w:sz w:val="16"/>
                <w:szCs w:val="16"/>
              </w:rPr>
            </w:pPr>
            <w:r w:rsidRPr="0096431A">
              <w:rPr>
                <w:rFonts w:ascii="Arial" w:hAnsi="Arial" w:cs="Arial"/>
                <w:sz w:val="16"/>
                <w:szCs w:val="16"/>
              </w:rPr>
              <w:t>6º Tabelião de Notas</w:t>
            </w:r>
          </w:p>
        </w:tc>
      </w:tr>
    </w:tbl>
    <w:p w:rsidR="00AA7EC4" w:rsidRPr="0096431A" w:rsidRDefault="00AA7EC4" w:rsidP="0096431A">
      <w:pPr>
        <w:rPr>
          <w:rFonts w:ascii="Arial" w:hAnsi="Arial" w:cs="Arial"/>
          <w:sz w:val="16"/>
          <w:szCs w:val="16"/>
        </w:rPr>
      </w:pPr>
    </w:p>
    <w:p w:rsidR="00AA7EC4" w:rsidRPr="0096431A" w:rsidRDefault="00AA7EC4" w:rsidP="00973AB2">
      <w:pPr>
        <w:rPr>
          <w:rFonts w:ascii="Arial" w:hAnsi="Arial" w:cs="Arial"/>
          <w:b/>
          <w:sz w:val="16"/>
          <w:szCs w:val="16"/>
          <w:u w:val="single"/>
        </w:rPr>
      </w:pPr>
      <w:r w:rsidRPr="0096431A">
        <w:rPr>
          <w:rFonts w:ascii="Arial" w:hAnsi="Arial" w:cs="Arial"/>
          <w:b/>
          <w:sz w:val="16"/>
          <w:szCs w:val="16"/>
          <w:u w:val="single"/>
        </w:rPr>
        <w:t>TABELIÃO DE NOTAS E DE PROTESTO DE LETRAS E TÍTULOS</w:t>
      </w:r>
    </w:p>
    <w:p w:rsidR="00AA7EC4" w:rsidRPr="0096431A" w:rsidRDefault="00AA7EC4" w:rsidP="0096431A">
      <w:pPr>
        <w:rPr>
          <w:rFonts w:ascii="Arial" w:hAnsi="Arial" w:cs="Arial"/>
          <w:b/>
          <w:sz w:val="16"/>
          <w:szCs w:val="16"/>
        </w:rPr>
      </w:pPr>
    </w:p>
    <w:tbl>
      <w:tblPr>
        <w:tblpPr w:leftFromText="141" w:rightFromText="141" w:vertAnchor="text" w:horzAnchor="margin" w:tblpXSpec="center" w:tblpY="93"/>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096"/>
      </w:tblGrid>
      <w:tr w:rsidR="00AA7EC4" w:rsidRPr="0096431A" w:rsidTr="007462ED">
        <w:tc>
          <w:tcPr>
            <w:tcW w:w="2376" w:type="dxa"/>
            <w:shd w:val="clear" w:color="auto" w:fill="auto"/>
          </w:tcPr>
          <w:p w:rsidR="00AA7EC4" w:rsidRPr="0096431A" w:rsidRDefault="00AA7EC4" w:rsidP="00156889">
            <w:pPr>
              <w:ind w:right="-107"/>
              <w:rPr>
                <w:rFonts w:ascii="Arial" w:hAnsi="Arial" w:cs="Arial"/>
                <w:b/>
                <w:sz w:val="16"/>
                <w:szCs w:val="16"/>
              </w:rPr>
            </w:pPr>
            <w:r w:rsidRPr="0096431A">
              <w:rPr>
                <w:rFonts w:ascii="Arial" w:hAnsi="Arial" w:cs="Arial"/>
                <w:b/>
                <w:sz w:val="16"/>
                <w:szCs w:val="16"/>
              </w:rPr>
              <w:t>AURIFLAMA</w:t>
            </w:r>
          </w:p>
        </w:tc>
        <w:tc>
          <w:tcPr>
            <w:tcW w:w="6096" w:type="dxa"/>
            <w:shd w:val="clear" w:color="auto" w:fill="auto"/>
          </w:tcPr>
          <w:p w:rsidR="00AA7EC4" w:rsidRPr="0096431A" w:rsidRDefault="00AA7EC4" w:rsidP="00156889">
            <w:pPr>
              <w:rPr>
                <w:rFonts w:ascii="Arial" w:hAnsi="Arial" w:cs="Arial"/>
                <w:sz w:val="16"/>
                <w:szCs w:val="16"/>
              </w:rPr>
            </w:pPr>
            <w:r w:rsidRPr="0096431A">
              <w:rPr>
                <w:rFonts w:ascii="Arial" w:hAnsi="Arial" w:cs="Arial"/>
                <w:sz w:val="16"/>
                <w:szCs w:val="16"/>
              </w:rPr>
              <w:t>Tabelião de Notas e de Protesto de Letras e Títulos</w:t>
            </w:r>
          </w:p>
        </w:tc>
      </w:tr>
      <w:tr w:rsidR="00AA7EC4" w:rsidRPr="0096431A" w:rsidTr="007462ED">
        <w:tc>
          <w:tcPr>
            <w:tcW w:w="2376" w:type="dxa"/>
            <w:shd w:val="clear" w:color="auto" w:fill="auto"/>
          </w:tcPr>
          <w:p w:rsidR="00AA7EC4" w:rsidRPr="0096431A" w:rsidRDefault="00AA7EC4" w:rsidP="00156889">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BILAC</w:t>
            </w:r>
          </w:p>
        </w:tc>
        <w:tc>
          <w:tcPr>
            <w:tcW w:w="6096" w:type="dxa"/>
            <w:shd w:val="clear" w:color="auto" w:fill="auto"/>
          </w:tcPr>
          <w:p w:rsidR="00AA7EC4" w:rsidRPr="0096431A" w:rsidRDefault="00AA7EC4" w:rsidP="00156889">
            <w:pPr>
              <w:rPr>
                <w:rFonts w:ascii="Arial" w:hAnsi="Arial" w:cs="Arial"/>
                <w:sz w:val="16"/>
                <w:szCs w:val="16"/>
                <w:lang w:eastAsia="en-US"/>
              </w:rPr>
            </w:pPr>
            <w:r w:rsidRPr="0096431A">
              <w:rPr>
                <w:rFonts w:ascii="Arial" w:hAnsi="Arial" w:cs="Arial"/>
                <w:sz w:val="16"/>
                <w:szCs w:val="16"/>
              </w:rPr>
              <w:t xml:space="preserve">Tabelião de Notas e de Protesto de Letras e Títulos </w:t>
            </w:r>
          </w:p>
        </w:tc>
      </w:tr>
      <w:tr w:rsidR="00AA7EC4" w:rsidRPr="0096431A" w:rsidTr="007462ED">
        <w:tc>
          <w:tcPr>
            <w:tcW w:w="2376" w:type="dxa"/>
            <w:shd w:val="clear" w:color="auto" w:fill="auto"/>
          </w:tcPr>
          <w:p w:rsidR="00AA7EC4" w:rsidRPr="0096431A" w:rsidRDefault="00AA7EC4" w:rsidP="00156889">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CARDOSO</w:t>
            </w:r>
          </w:p>
        </w:tc>
        <w:tc>
          <w:tcPr>
            <w:tcW w:w="6096" w:type="dxa"/>
            <w:shd w:val="clear" w:color="auto" w:fill="auto"/>
          </w:tcPr>
          <w:p w:rsidR="00AA7EC4" w:rsidRPr="0096431A" w:rsidRDefault="00AA7EC4" w:rsidP="00156889">
            <w:pPr>
              <w:rPr>
                <w:rFonts w:ascii="Arial" w:hAnsi="Arial" w:cs="Arial"/>
                <w:sz w:val="16"/>
                <w:szCs w:val="16"/>
                <w:lang w:eastAsia="en-US"/>
              </w:rPr>
            </w:pPr>
            <w:r w:rsidRPr="0096431A">
              <w:rPr>
                <w:rFonts w:ascii="Arial" w:hAnsi="Arial" w:cs="Arial"/>
                <w:sz w:val="16"/>
                <w:szCs w:val="16"/>
              </w:rPr>
              <w:t xml:space="preserve">Tabelião de Notas e de Protesto de Letras e Títulos </w:t>
            </w:r>
          </w:p>
        </w:tc>
      </w:tr>
      <w:tr w:rsidR="00AA7EC4" w:rsidRPr="0096431A" w:rsidTr="007462ED">
        <w:tc>
          <w:tcPr>
            <w:tcW w:w="2376" w:type="dxa"/>
            <w:shd w:val="clear" w:color="auto" w:fill="auto"/>
          </w:tcPr>
          <w:p w:rsidR="00AA7EC4" w:rsidRPr="0096431A" w:rsidRDefault="00AA7EC4" w:rsidP="00156889">
            <w:pPr>
              <w:rPr>
                <w:rFonts w:ascii="Arial" w:hAnsi="Arial" w:cs="Arial"/>
                <w:b/>
                <w:sz w:val="16"/>
                <w:szCs w:val="16"/>
                <w:lang w:eastAsia="en-US"/>
              </w:rPr>
            </w:pPr>
            <w:r w:rsidRPr="0096431A">
              <w:rPr>
                <w:rFonts w:ascii="Arial" w:hAnsi="Arial" w:cs="Arial"/>
                <w:b/>
                <w:sz w:val="16"/>
                <w:szCs w:val="16"/>
              </w:rPr>
              <w:t>CHAVANTES</w:t>
            </w:r>
          </w:p>
        </w:tc>
        <w:tc>
          <w:tcPr>
            <w:tcW w:w="6096" w:type="dxa"/>
            <w:shd w:val="clear" w:color="auto" w:fill="auto"/>
          </w:tcPr>
          <w:p w:rsidR="00AA7EC4" w:rsidRPr="0096431A" w:rsidRDefault="00AA7EC4" w:rsidP="00156889">
            <w:pPr>
              <w:rPr>
                <w:rFonts w:ascii="Arial" w:hAnsi="Arial" w:cs="Arial"/>
                <w:sz w:val="16"/>
                <w:szCs w:val="16"/>
                <w:lang w:eastAsia="en-US"/>
              </w:rPr>
            </w:pPr>
            <w:r w:rsidRPr="0096431A">
              <w:rPr>
                <w:rFonts w:ascii="Arial" w:hAnsi="Arial" w:cs="Arial"/>
                <w:sz w:val="16"/>
                <w:szCs w:val="16"/>
              </w:rPr>
              <w:t>Tabelião de Notas e de Protesto de Letras e Títulos</w:t>
            </w:r>
          </w:p>
        </w:tc>
      </w:tr>
      <w:tr w:rsidR="00AA7EC4" w:rsidRPr="0096431A" w:rsidTr="007462ED">
        <w:tc>
          <w:tcPr>
            <w:tcW w:w="2376" w:type="dxa"/>
            <w:shd w:val="clear" w:color="auto" w:fill="auto"/>
          </w:tcPr>
          <w:p w:rsidR="00AA7EC4" w:rsidRPr="0096431A" w:rsidRDefault="00AA7EC4" w:rsidP="00156889">
            <w:pPr>
              <w:ind w:right="-107"/>
              <w:rPr>
                <w:rFonts w:ascii="Arial" w:hAnsi="Arial" w:cs="Arial"/>
                <w:b/>
                <w:sz w:val="16"/>
                <w:szCs w:val="16"/>
              </w:rPr>
            </w:pPr>
            <w:r w:rsidRPr="0096431A">
              <w:rPr>
                <w:rFonts w:ascii="Arial" w:hAnsi="Arial" w:cs="Arial"/>
                <w:b/>
                <w:sz w:val="16"/>
                <w:szCs w:val="16"/>
              </w:rPr>
              <w:t>EMBU DAS ARTES</w:t>
            </w:r>
          </w:p>
        </w:tc>
        <w:tc>
          <w:tcPr>
            <w:tcW w:w="6096" w:type="dxa"/>
            <w:shd w:val="clear" w:color="auto" w:fill="auto"/>
          </w:tcPr>
          <w:p w:rsidR="00AA7EC4" w:rsidRPr="0096431A" w:rsidRDefault="00AA7EC4" w:rsidP="00156889">
            <w:pPr>
              <w:rPr>
                <w:rFonts w:ascii="Arial" w:hAnsi="Arial" w:cs="Arial"/>
                <w:sz w:val="16"/>
                <w:szCs w:val="16"/>
              </w:rPr>
            </w:pPr>
            <w:r w:rsidRPr="0096431A">
              <w:rPr>
                <w:rFonts w:ascii="Arial" w:hAnsi="Arial" w:cs="Arial"/>
                <w:sz w:val="16"/>
                <w:szCs w:val="16"/>
              </w:rPr>
              <w:t>1º Tabelião de Notas e de Protesto de Letras e Títulos</w:t>
            </w:r>
          </w:p>
        </w:tc>
      </w:tr>
      <w:tr w:rsidR="00AA7EC4" w:rsidRPr="0096431A" w:rsidTr="007462ED">
        <w:tc>
          <w:tcPr>
            <w:tcW w:w="2376" w:type="dxa"/>
            <w:shd w:val="clear" w:color="auto" w:fill="auto"/>
          </w:tcPr>
          <w:p w:rsidR="00AA7EC4" w:rsidRPr="0096431A" w:rsidRDefault="00AA7EC4" w:rsidP="00156889">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GUARARAPES</w:t>
            </w:r>
          </w:p>
        </w:tc>
        <w:tc>
          <w:tcPr>
            <w:tcW w:w="6096" w:type="dxa"/>
            <w:shd w:val="clear" w:color="auto" w:fill="auto"/>
          </w:tcPr>
          <w:p w:rsidR="00AA7EC4" w:rsidRPr="0096431A" w:rsidRDefault="00AA7EC4" w:rsidP="00156889">
            <w:pPr>
              <w:rPr>
                <w:rFonts w:ascii="Arial" w:hAnsi="Arial" w:cs="Arial"/>
                <w:sz w:val="16"/>
                <w:szCs w:val="16"/>
                <w:lang w:eastAsia="en-US"/>
              </w:rPr>
            </w:pPr>
            <w:r w:rsidRPr="0096431A">
              <w:rPr>
                <w:rFonts w:ascii="Arial" w:hAnsi="Arial" w:cs="Arial"/>
                <w:sz w:val="16"/>
                <w:szCs w:val="16"/>
              </w:rPr>
              <w:t>Tabelião de Notas e de Protesto de Letras e Títulos</w:t>
            </w:r>
          </w:p>
        </w:tc>
      </w:tr>
      <w:tr w:rsidR="00AA7EC4" w:rsidRPr="0096431A" w:rsidTr="007462ED">
        <w:tc>
          <w:tcPr>
            <w:tcW w:w="2376" w:type="dxa"/>
            <w:shd w:val="clear" w:color="auto" w:fill="auto"/>
          </w:tcPr>
          <w:p w:rsidR="00AA7EC4" w:rsidRPr="0096431A" w:rsidRDefault="00AA7EC4" w:rsidP="00156889">
            <w:pPr>
              <w:ind w:right="-107"/>
              <w:rPr>
                <w:rFonts w:ascii="Arial" w:hAnsi="Arial" w:cs="Arial"/>
                <w:b/>
                <w:sz w:val="16"/>
                <w:szCs w:val="16"/>
              </w:rPr>
            </w:pPr>
            <w:r w:rsidRPr="0096431A">
              <w:rPr>
                <w:rFonts w:ascii="Arial" w:hAnsi="Arial" w:cs="Arial"/>
                <w:b/>
                <w:sz w:val="16"/>
                <w:szCs w:val="16"/>
              </w:rPr>
              <w:t>ITANHAÉM</w:t>
            </w:r>
          </w:p>
        </w:tc>
        <w:tc>
          <w:tcPr>
            <w:tcW w:w="6096" w:type="dxa"/>
            <w:shd w:val="clear" w:color="auto" w:fill="auto"/>
          </w:tcPr>
          <w:p w:rsidR="00AA7EC4" w:rsidRPr="0096431A" w:rsidRDefault="00AA7EC4" w:rsidP="00156889">
            <w:pPr>
              <w:rPr>
                <w:rFonts w:ascii="Arial" w:hAnsi="Arial" w:cs="Arial"/>
                <w:sz w:val="16"/>
                <w:szCs w:val="16"/>
              </w:rPr>
            </w:pPr>
            <w:r w:rsidRPr="0096431A">
              <w:rPr>
                <w:rFonts w:ascii="Arial" w:hAnsi="Arial" w:cs="Arial"/>
                <w:sz w:val="16"/>
                <w:szCs w:val="16"/>
              </w:rPr>
              <w:t>1º Tabelião de Notas e de Protesto de Letras e Títulos</w:t>
            </w:r>
          </w:p>
        </w:tc>
      </w:tr>
      <w:tr w:rsidR="00AA7EC4" w:rsidRPr="0096431A" w:rsidTr="007462ED">
        <w:tc>
          <w:tcPr>
            <w:tcW w:w="2376" w:type="dxa"/>
            <w:shd w:val="clear" w:color="auto" w:fill="auto"/>
          </w:tcPr>
          <w:p w:rsidR="00AA7EC4" w:rsidRPr="0096431A" w:rsidRDefault="00AA7EC4" w:rsidP="00156889">
            <w:pPr>
              <w:ind w:right="-107"/>
              <w:rPr>
                <w:rFonts w:ascii="Arial" w:hAnsi="Arial" w:cs="Arial"/>
                <w:b/>
                <w:sz w:val="16"/>
                <w:szCs w:val="16"/>
              </w:rPr>
            </w:pPr>
            <w:r w:rsidRPr="0096431A">
              <w:rPr>
                <w:rFonts w:ascii="Arial" w:hAnsi="Arial" w:cs="Arial"/>
                <w:b/>
                <w:sz w:val="16"/>
                <w:szCs w:val="16"/>
              </w:rPr>
              <w:t>MONTE ALTO</w:t>
            </w:r>
          </w:p>
        </w:tc>
        <w:tc>
          <w:tcPr>
            <w:tcW w:w="6096" w:type="dxa"/>
            <w:shd w:val="clear" w:color="auto" w:fill="auto"/>
          </w:tcPr>
          <w:p w:rsidR="00AA7EC4" w:rsidRPr="0096431A" w:rsidRDefault="00AA7EC4" w:rsidP="00156889">
            <w:pPr>
              <w:rPr>
                <w:rFonts w:ascii="Arial" w:hAnsi="Arial" w:cs="Arial"/>
                <w:sz w:val="16"/>
                <w:szCs w:val="16"/>
              </w:rPr>
            </w:pPr>
            <w:r w:rsidRPr="0096431A">
              <w:rPr>
                <w:rFonts w:ascii="Arial" w:hAnsi="Arial" w:cs="Arial"/>
                <w:sz w:val="16"/>
                <w:szCs w:val="16"/>
              </w:rPr>
              <w:t>1º Tabelião de Notas e de Protesto de Letras e Títulos</w:t>
            </w:r>
          </w:p>
        </w:tc>
      </w:tr>
      <w:tr w:rsidR="00AA7EC4" w:rsidRPr="0096431A" w:rsidTr="007462ED">
        <w:tc>
          <w:tcPr>
            <w:tcW w:w="2376" w:type="dxa"/>
            <w:shd w:val="clear" w:color="auto" w:fill="auto"/>
          </w:tcPr>
          <w:p w:rsidR="00AA7EC4" w:rsidRPr="0096431A" w:rsidRDefault="00AA7EC4" w:rsidP="00156889">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POMPÉIA</w:t>
            </w:r>
          </w:p>
        </w:tc>
        <w:tc>
          <w:tcPr>
            <w:tcW w:w="6096" w:type="dxa"/>
            <w:shd w:val="clear" w:color="auto" w:fill="auto"/>
          </w:tcPr>
          <w:p w:rsidR="00AA7EC4" w:rsidRPr="0096431A" w:rsidRDefault="00AA7EC4" w:rsidP="00156889">
            <w:pPr>
              <w:rPr>
                <w:rFonts w:ascii="Arial" w:hAnsi="Arial" w:cs="Arial"/>
                <w:sz w:val="16"/>
                <w:szCs w:val="16"/>
                <w:lang w:eastAsia="en-US"/>
              </w:rPr>
            </w:pPr>
            <w:r w:rsidRPr="0096431A">
              <w:rPr>
                <w:rFonts w:ascii="Arial" w:hAnsi="Arial" w:cs="Arial"/>
                <w:sz w:val="16"/>
                <w:szCs w:val="16"/>
              </w:rPr>
              <w:t xml:space="preserve">Tabelião de Notas e de Protesto de Letras e Títulos </w:t>
            </w:r>
          </w:p>
        </w:tc>
      </w:tr>
      <w:tr w:rsidR="00AA7EC4" w:rsidRPr="0096431A" w:rsidTr="007462ED">
        <w:tc>
          <w:tcPr>
            <w:tcW w:w="2376" w:type="dxa"/>
            <w:shd w:val="clear" w:color="auto" w:fill="auto"/>
          </w:tcPr>
          <w:p w:rsidR="00AA7EC4" w:rsidRPr="0096431A" w:rsidRDefault="00AA7EC4" w:rsidP="00156889">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PRESIDENTE EPITÁCIO</w:t>
            </w:r>
          </w:p>
        </w:tc>
        <w:tc>
          <w:tcPr>
            <w:tcW w:w="6096" w:type="dxa"/>
            <w:shd w:val="clear" w:color="auto" w:fill="auto"/>
          </w:tcPr>
          <w:p w:rsidR="00AA7EC4" w:rsidRPr="0096431A" w:rsidRDefault="00AA7EC4" w:rsidP="00156889">
            <w:pPr>
              <w:rPr>
                <w:rFonts w:ascii="Arial" w:hAnsi="Arial" w:cs="Arial"/>
                <w:sz w:val="16"/>
                <w:szCs w:val="16"/>
                <w:lang w:eastAsia="en-US"/>
              </w:rPr>
            </w:pPr>
            <w:r w:rsidRPr="0096431A">
              <w:rPr>
                <w:rFonts w:ascii="Arial" w:hAnsi="Arial" w:cs="Arial"/>
                <w:sz w:val="16"/>
                <w:szCs w:val="16"/>
              </w:rPr>
              <w:t>Tabelião de Notas e de Protesto de Letras e Títulos</w:t>
            </w:r>
          </w:p>
        </w:tc>
      </w:tr>
      <w:tr w:rsidR="00AA7EC4" w:rsidRPr="0096431A" w:rsidTr="007462ED">
        <w:tc>
          <w:tcPr>
            <w:tcW w:w="2376" w:type="dxa"/>
            <w:shd w:val="clear" w:color="auto" w:fill="auto"/>
          </w:tcPr>
          <w:p w:rsidR="00AA7EC4" w:rsidRPr="0096431A" w:rsidRDefault="00AA7EC4" w:rsidP="00156889">
            <w:pPr>
              <w:ind w:right="-107"/>
              <w:rPr>
                <w:rFonts w:ascii="Arial" w:hAnsi="Arial" w:cs="Arial"/>
                <w:b/>
                <w:sz w:val="16"/>
                <w:szCs w:val="16"/>
              </w:rPr>
            </w:pPr>
            <w:r w:rsidRPr="0096431A">
              <w:rPr>
                <w:rFonts w:ascii="Arial" w:hAnsi="Arial" w:cs="Arial"/>
                <w:b/>
                <w:sz w:val="16"/>
                <w:szCs w:val="16"/>
              </w:rPr>
              <w:t>PRESIDENTE PRUDENTE</w:t>
            </w:r>
          </w:p>
        </w:tc>
        <w:tc>
          <w:tcPr>
            <w:tcW w:w="6096" w:type="dxa"/>
            <w:shd w:val="clear" w:color="auto" w:fill="auto"/>
          </w:tcPr>
          <w:p w:rsidR="00AA7EC4" w:rsidRPr="0096431A" w:rsidRDefault="00AA7EC4" w:rsidP="00156889">
            <w:pPr>
              <w:rPr>
                <w:rFonts w:ascii="Arial" w:hAnsi="Arial" w:cs="Arial"/>
                <w:sz w:val="16"/>
                <w:szCs w:val="16"/>
              </w:rPr>
            </w:pPr>
            <w:r w:rsidRPr="0096431A">
              <w:rPr>
                <w:rFonts w:ascii="Arial" w:hAnsi="Arial" w:cs="Arial"/>
                <w:sz w:val="16"/>
                <w:szCs w:val="16"/>
              </w:rPr>
              <w:t>2º Tabelião de Notas e de Protesto de Letras e Títulos</w:t>
            </w:r>
          </w:p>
        </w:tc>
      </w:tr>
      <w:tr w:rsidR="00AA7EC4" w:rsidRPr="0096431A" w:rsidTr="007462ED">
        <w:tc>
          <w:tcPr>
            <w:tcW w:w="2376" w:type="dxa"/>
            <w:shd w:val="clear" w:color="auto" w:fill="auto"/>
          </w:tcPr>
          <w:p w:rsidR="00AA7EC4" w:rsidRPr="0096431A" w:rsidRDefault="00AA7EC4" w:rsidP="00156889">
            <w:pPr>
              <w:ind w:right="-107"/>
              <w:rPr>
                <w:rFonts w:ascii="Arial" w:hAnsi="Arial" w:cs="Arial"/>
                <w:b/>
                <w:sz w:val="16"/>
                <w:szCs w:val="16"/>
              </w:rPr>
            </w:pPr>
            <w:r w:rsidRPr="0096431A">
              <w:rPr>
                <w:rFonts w:ascii="Arial" w:hAnsi="Arial" w:cs="Arial"/>
                <w:b/>
                <w:sz w:val="16"/>
                <w:szCs w:val="16"/>
              </w:rPr>
              <w:t>PROMISSÃO</w:t>
            </w:r>
          </w:p>
        </w:tc>
        <w:tc>
          <w:tcPr>
            <w:tcW w:w="6096" w:type="dxa"/>
            <w:shd w:val="clear" w:color="auto" w:fill="auto"/>
          </w:tcPr>
          <w:p w:rsidR="00AA7EC4" w:rsidRPr="0096431A" w:rsidRDefault="00AA7EC4" w:rsidP="00843614">
            <w:pPr>
              <w:rPr>
                <w:rFonts w:ascii="Arial" w:hAnsi="Arial" w:cs="Arial"/>
                <w:sz w:val="16"/>
                <w:szCs w:val="16"/>
              </w:rPr>
            </w:pPr>
            <w:r w:rsidRPr="0096431A">
              <w:rPr>
                <w:rFonts w:ascii="Arial" w:hAnsi="Arial" w:cs="Arial"/>
                <w:sz w:val="16"/>
                <w:szCs w:val="16"/>
              </w:rPr>
              <w:t>Tabelião de Notas e de Protesto de Letras e Títulos</w:t>
            </w:r>
            <w:r w:rsidR="00156889">
              <w:rPr>
                <w:rFonts w:ascii="Arial" w:hAnsi="Arial" w:cs="Arial"/>
                <w:sz w:val="16"/>
                <w:szCs w:val="16"/>
              </w:rPr>
              <w:t xml:space="preserve">              </w:t>
            </w:r>
            <w:r w:rsidR="007462ED">
              <w:rPr>
                <w:rFonts w:ascii="Arial" w:hAnsi="Arial" w:cs="Arial"/>
                <w:sz w:val="16"/>
                <w:szCs w:val="16"/>
              </w:rPr>
              <w:t xml:space="preserve">          </w:t>
            </w:r>
            <w:r w:rsidR="00843614">
              <w:rPr>
                <w:rFonts w:ascii="Arial" w:hAnsi="Arial" w:cs="Arial"/>
                <w:sz w:val="16"/>
                <w:szCs w:val="16"/>
              </w:rPr>
              <w:t xml:space="preserve"> </w:t>
            </w:r>
            <w:r w:rsidR="00156889">
              <w:rPr>
                <w:rFonts w:ascii="Arial" w:hAnsi="Arial" w:cs="Arial"/>
                <w:b/>
                <w:i/>
                <w:sz w:val="16"/>
                <w:szCs w:val="16"/>
              </w:rPr>
              <w:t>(</w:t>
            </w:r>
            <w:r w:rsidR="00156889" w:rsidRPr="0096431A">
              <w:rPr>
                <w:rFonts w:ascii="Arial" w:hAnsi="Arial" w:cs="Arial"/>
                <w:b/>
                <w:i/>
                <w:sz w:val="16"/>
                <w:szCs w:val="16"/>
              </w:rPr>
              <w:t>SUB JUDICE)</w:t>
            </w:r>
          </w:p>
        </w:tc>
      </w:tr>
      <w:tr w:rsidR="00AA7EC4" w:rsidRPr="0096431A" w:rsidTr="007462ED">
        <w:tc>
          <w:tcPr>
            <w:tcW w:w="2376" w:type="dxa"/>
            <w:shd w:val="clear" w:color="auto" w:fill="auto"/>
          </w:tcPr>
          <w:p w:rsidR="00AA7EC4" w:rsidRPr="0096431A" w:rsidRDefault="00AA7EC4" w:rsidP="00156889">
            <w:pPr>
              <w:rPr>
                <w:rFonts w:ascii="Arial" w:hAnsi="Arial" w:cs="Arial"/>
                <w:b/>
                <w:color w:val="808080"/>
                <w:sz w:val="16"/>
                <w:szCs w:val="16"/>
                <w:lang w:eastAsia="ar-SA"/>
              </w:rPr>
            </w:pPr>
            <w:r w:rsidRPr="0096431A">
              <w:rPr>
                <w:rFonts w:ascii="Arial" w:hAnsi="Arial" w:cs="Arial"/>
                <w:b/>
                <w:sz w:val="16"/>
                <w:szCs w:val="16"/>
              </w:rPr>
              <w:t>SANTA RITA DO PASSA QUATRO</w:t>
            </w:r>
          </w:p>
        </w:tc>
        <w:tc>
          <w:tcPr>
            <w:tcW w:w="6096" w:type="dxa"/>
            <w:shd w:val="clear" w:color="auto" w:fill="auto"/>
          </w:tcPr>
          <w:p w:rsidR="00AA7EC4" w:rsidRPr="0096431A" w:rsidRDefault="00AA7EC4" w:rsidP="00156889">
            <w:pPr>
              <w:rPr>
                <w:rFonts w:ascii="Arial" w:hAnsi="Arial" w:cs="Arial"/>
                <w:sz w:val="16"/>
                <w:szCs w:val="16"/>
              </w:rPr>
            </w:pPr>
            <w:r w:rsidRPr="0096431A">
              <w:rPr>
                <w:rFonts w:ascii="Arial" w:hAnsi="Arial" w:cs="Arial"/>
                <w:sz w:val="16"/>
                <w:szCs w:val="16"/>
              </w:rPr>
              <w:t>Tabelião de Notas e de Protesto de Letras e Títulos</w:t>
            </w:r>
          </w:p>
          <w:p w:rsidR="00AA7EC4" w:rsidRPr="0096431A" w:rsidRDefault="00AA7EC4" w:rsidP="00156889">
            <w:pPr>
              <w:rPr>
                <w:rFonts w:ascii="Arial" w:hAnsi="Arial" w:cs="Arial"/>
                <w:sz w:val="16"/>
                <w:szCs w:val="16"/>
                <w:lang w:eastAsia="en-US"/>
              </w:rPr>
            </w:pPr>
          </w:p>
        </w:tc>
      </w:tr>
      <w:tr w:rsidR="00AA7EC4" w:rsidRPr="0096431A" w:rsidTr="007462ED">
        <w:tc>
          <w:tcPr>
            <w:tcW w:w="2376" w:type="dxa"/>
            <w:shd w:val="clear" w:color="auto" w:fill="auto"/>
          </w:tcPr>
          <w:p w:rsidR="00AA7EC4" w:rsidRPr="0096431A" w:rsidRDefault="00AA7EC4" w:rsidP="00156889">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SÃO VICENTE</w:t>
            </w:r>
          </w:p>
        </w:tc>
        <w:tc>
          <w:tcPr>
            <w:tcW w:w="6096" w:type="dxa"/>
            <w:shd w:val="clear" w:color="auto" w:fill="auto"/>
          </w:tcPr>
          <w:p w:rsidR="00AA7EC4" w:rsidRPr="0096431A" w:rsidRDefault="00AA7EC4" w:rsidP="00156889">
            <w:pPr>
              <w:rPr>
                <w:rFonts w:ascii="Arial" w:hAnsi="Arial" w:cs="Arial"/>
                <w:sz w:val="16"/>
                <w:szCs w:val="16"/>
                <w:lang w:eastAsia="en-US"/>
              </w:rPr>
            </w:pPr>
            <w:r w:rsidRPr="0096431A">
              <w:rPr>
                <w:rFonts w:ascii="Arial" w:hAnsi="Arial" w:cs="Arial"/>
                <w:sz w:val="16"/>
                <w:szCs w:val="16"/>
              </w:rPr>
              <w:t xml:space="preserve">3º Tabelião de Notas e de Protesto de Letras e Títulos </w:t>
            </w:r>
          </w:p>
        </w:tc>
      </w:tr>
      <w:tr w:rsidR="00AA7EC4" w:rsidRPr="0096431A" w:rsidTr="007462ED">
        <w:tc>
          <w:tcPr>
            <w:tcW w:w="2376" w:type="dxa"/>
            <w:shd w:val="clear" w:color="auto" w:fill="auto"/>
          </w:tcPr>
          <w:p w:rsidR="00AA7EC4" w:rsidRPr="0096431A" w:rsidRDefault="00AA7EC4" w:rsidP="00156889">
            <w:pPr>
              <w:ind w:right="-107"/>
              <w:rPr>
                <w:rFonts w:ascii="Arial" w:hAnsi="Arial" w:cs="Arial"/>
                <w:b/>
                <w:sz w:val="16"/>
                <w:szCs w:val="16"/>
              </w:rPr>
            </w:pPr>
            <w:r w:rsidRPr="0096431A">
              <w:rPr>
                <w:rFonts w:ascii="Arial" w:hAnsi="Arial" w:cs="Arial"/>
                <w:b/>
                <w:sz w:val="16"/>
                <w:szCs w:val="16"/>
              </w:rPr>
              <w:t>URUPÊS</w:t>
            </w:r>
          </w:p>
        </w:tc>
        <w:tc>
          <w:tcPr>
            <w:tcW w:w="6096" w:type="dxa"/>
            <w:shd w:val="clear" w:color="auto" w:fill="auto"/>
          </w:tcPr>
          <w:p w:rsidR="00AA7EC4" w:rsidRPr="0096431A" w:rsidRDefault="00AA7EC4" w:rsidP="00156889">
            <w:pPr>
              <w:rPr>
                <w:rFonts w:ascii="Arial" w:hAnsi="Arial" w:cs="Arial"/>
                <w:sz w:val="16"/>
                <w:szCs w:val="16"/>
              </w:rPr>
            </w:pPr>
            <w:r w:rsidRPr="0096431A">
              <w:rPr>
                <w:rFonts w:ascii="Arial" w:hAnsi="Arial" w:cs="Arial"/>
                <w:sz w:val="16"/>
                <w:szCs w:val="16"/>
              </w:rPr>
              <w:t>Tabelião de Notas e de Protesto de Letras e Títulos</w:t>
            </w:r>
          </w:p>
        </w:tc>
      </w:tr>
      <w:tr w:rsidR="00AA7EC4" w:rsidRPr="0096431A" w:rsidTr="007462ED">
        <w:tc>
          <w:tcPr>
            <w:tcW w:w="2376" w:type="dxa"/>
            <w:shd w:val="clear" w:color="auto" w:fill="auto"/>
          </w:tcPr>
          <w:p w:rsidR="00AA7EC4" w:rsidRPr="0096431A" w:rsidRDefault="00AA7EC4" w:rsidP="007462ED">
            <w:pPr>
              <w:ind w:right="-107"/>
              <w:rPr>
                <w:rFonts w:ascii="Arial" w:hAnsi="Arial" w:cs="Arial"/>
                <w:b/>
                <w:sz w:val="16"/>
                <w:szCs w:val="16"/>
              </w:rPr>
            </w:pPr>
            <w:r w:rsidRPr="0096431A">
              <w:rPr>
                <w:rFonts w:ascii="Arial" w:hAnsi="Arial" w:cs="Arial"/>
                <w:b/>
                <w:sz w:val="16"/>
                <w:szCs w:val="16"/>
              </w:rPr>
              <w:t>VOTUPORANGA</w:t>
            </w:r>
          </w:p>
        </w:tc>
        <w:tc>
          <w:tcPr>
            <w:tcW w:w="6096" w:type="dxa"/>
            <w:shd w:val="clear" w:color="auto" w:fill="auto"/>
          </w:tcPr>
          <w:p w:rsidR="00AA7EC4" w:rsidRPr="0096431A" w:rsidRDefault="00AA7EC4" w:rsidP="00156889">
            <w:pPr>
              <w:rPr>
                <w:rFonts w:ascii="Arial" w:hAnsi="Arial" w:cs="Arial"/>
                <w:sz w:val="16"/>
                <w:szCs w:val="16"/>
              </w:rPr>
            </w:pPr>
            <w:r w:rsidRPr="0096431A">
              <w:rPr>
                <w:rFonts w:ascii="Arial" w:hAnsi="Arial" w:cs="Arial"/>
                <w:sz w:val="16"/>
                <w:szCs w:val="16"/>
              </w:rPr>
              <w:t>2º Tabelião de Notas e de Protesto de Letras e Títulos</w:t>
            </w:r>
            <w:r w:rsidR="007462ED">
              <w:rPr>
                <w:rFonts w:ascii="Arial" w:hAnsi="Arial" w:cs="Arial"/>
                <w:sz w:val="16"/>
                <w:szCs w:val="16"/>
              </w:rPr>
              <w:t xml:space="preserve">                     </w:t>
            </w:r>
            <w:r w:rsidR="007462ED" w:rsidRPr="0096431A">
              <w:rPr>
                <w:rFonts w:ascii="Arial" w:hAnsi="Arial" w:cs="Arial"/>
                <w:b/>
                <w:i/>
                <w:sz w:val="16"/>
                <w:szCs w:val="16"/>
              </w:rPr>
              <w:t>(SUB JUDICE)</w:t>
            </w:r>
          </w:p>
        </w:tc>
      </w:tr>
    </w:tbl>
    <w:p w:rsidR="00973AB2" w:rsidRPr="0096431A" w:rsidRDefault="00973AB2" w:rsidP="0096431A">
      <w:pPr>
        <w:rPr>
          <w:rFonts w:ascii="Arial" w:hAnsi="Arial" w:cs="Arial"/>
          <w:b/>
          <w:sz w:val="16"/>
          <w:szCs w:val="16"/>
          <w:u w:val="single"/>
        </w:rPr>
      </w:pPr>
    </w:p>
    <w:p w:rsidR="00B74D73" w:rsidRDefault="00B74D73" w:rsidP="00B74D73">
      <w:pPr>
        <w:jc w:val="center"/>
        <w:rPr>
          <w:rFonts w:ascii="Arial" w:hAnsi="Arial" w:cs="Arial"/>
          <w:b/>
          <w:sz w:val="16"/>
          <w:szCs w:val="16"/>
          <w:u w:val="single"/>
        </w:rPr>
      </w:pPr>
    </w:p>
    <w:p w:rsidR="0042403E" w:rsidRPr="00156889" w:rsidRDefault="0042403E" w:rsidP="00B74D73">
      <w:pPr>
        <w:jc w:val="center"/>
        <w:rPr>
          <w:rFonts w:ascii="Arial" w:hAnsi="Arial" w:cs="Arial"/>
          <w:b/>
          <w:sz w:val="16"/>
          <w:szCs w:val="16"/>
          <w:u w:val="single"/>
        </w:rPr>
      </w:pPr>
      <w:r w:rsidRPr="00156889">
        <w:rPr>
          <w:rFonts w:ascii="Arial" w:hAnsi="Arial" w:cs="Arial"/>
          <w:b/>
          <w:sz w:val="16"/>
          <w:szCs w:val="16"/>
          <w:u w:val="single"/>
        </w:rPr>
        <w:t xml:space="preserve">GRUPO </w:t>
      </w:r>
      <w:proofErr w:type="gramStart"/>
      <w:r w:rsidRPr="00156889">
        <w:rPr>
          <w:rFonts w:ascii="Arial" w:hAnsi="Arial" w:cs="Arial"/>
          <w:b/>
          <w:sz w:val="16"/>
          <w:szCs w:val="16"/>
          <w:u w:val="single"/>
        </w:rPr>
        <w:t>2</w:t>
      </w:r>
      <w:proofErr w:type="gramEnd"/>
    </w:p>
    <w:p w:rsidR="0042403E" w:rsidRPr="0096431A" w:rsidRDefault="0042403E" w:rsidP="0096431A">
      <w:pPr>
        <w:ind w:firstLine="284"/>
        <w:rPr>
          <w:rFonts w:ascii="Arial" w:hAnsi="Arial" w:cs="Arial"/>
          <w:b/>
          <w:sz w:val="16"/>
          <w:szCs w:val="16"/>
        </w:rPr>
      </w:pPr>
    </w:p>
    <w:p w:rsidR="0042403E" w:rsidRPr="00156889" w:rsidRDefault="0042403E" w:rsidP="00973AB2">
      <w:pPr>
        <w:rPr>
          <w:rFonts w:ascii="Arial" w:hAnsi="Arial" w:cs="Arial"/>
          <w:b/>
          <w:sz w:val="16"/>
          <w:szCs w:val="16"/>
          <w:u w:val="single"/>
        </w:rPr>
      </w:pPr>
      <w:r w:rsidRPr="00156889">
        <w:rPr>
          <w:rFonts w:ascii="Arial" w:hAnsi="Arial" w:cs="Arial"/>
          <w:b/>
          <w:sz w:val="16"/>
          <w:szCs w:val="16"/>
          <w:u w:val="single"/>
        </w:rPr>
        <w:t>OFICIAL DE REGISTRO DE IMÓVEIS</w:t>
      </w:r>
    </w:p>
    <w:p w:rsidR="00156889" w:rsidRPr="0096431A" w:rsidRDefault="00156889" w:rsidP="0096431A">
      <w:pPr>
        <w:ind w:firstLine="284"/>
        <w:rPr>
          <w:rFonts w:ascii="Arial" w:hAnsi="Arial" w:cs="Arial"/>
          <w:b/>
          <w:sz w:val="16"/>
          <w:szCs w:val="16"/>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6095"/>
      </w:tblGrid>
      <w:tr w:rsidR="00501553" w:rsidRPr="0096431A" w:rsidTr="007462ED">
        <w:tc>
          <w:tcPr>
            <w:tcW w:w="2410" w:type="dxa"/>
            <w:shd w:val="clear" w:color="auto" w:fill="auto"/>
          </w:tcPr>
          <w:p w:rsidR="00501553" w:rsidRPr="0096431A" w:rsidRDefault="00501553" w:rsidP="00156889">
            <w:pPr>
              <w:ind w:right="-107"/>
              <w:rPr>
                <w:rFonts w:ascii="Arial" w:hAnsi="Arial" w:cs="Arial"/>
                <w:b/>
                <w:sz w:val="16"/>
                <w:szCs w:val="16"/>
              </w:rPr>
            </w:pPr>
            <w:r w:rsidRPr="0096431A">
              <w:rPr>
                <w:rFonts w:ascii="Arial" w:hAnsi="Arial" w:cs="Arial"/>
                <w:b/>
                <w:sz w:val="16"/>
                <w:szCs w:val="16"/>
              </w:rPr>
              <w:t>CAPITAL</w:t>
            </w:r>
          </w:p>
        </w:tc>
        <w:tc>
          <w:tcPr>
            <w:tcW w:w="6095" w:type="dxa"/>
            <w:shd w:val="clear" w:color="auto" w:fill="auto"/>
          </w:tcPr>
          <w:p w:rsidR="00501553" w:rsidRPr="0096431A" w:rsidRDefault="00501553" w:rsidP="00156889">
            <w:pPr>
              <w:rPr>
                <w:rFonts w:ascii="Arial" w:hAnsi="Arial" w:cs="Arial"/>
                <w:sz w:val="16"/>
                <w:szCs w:val="16"/>
              </w:rPr>
            </w:pPr>
            <w:r w:rsidRPr="0096431A">
              <w:rPr>
                <w:rFonts w:ascii="Arial" w:hAnsi="Arial" w:cs="Arial"/>
                <w:sz w:val="16"/>
                <w:szCs w:val="16"/>
              </w:rPr>
              <w:t>4º Oficial de Registro de Imóveis</w:t>
            </w:r>
          </w:p>
        </w:tc>
      </w:tr>
      <w:tr w:rsidR="00501553" w:rsidRPr="0096431A" w:rsidTr="007462ED">
        <w:tc>
          <w:tcPr>
            <w:tcW w:w="2410" w:type="dxa"/>
            <w:shd w:val="clear" w:color="auto" w:fill="auto"/>
          </w:tcPr>
          <w:p w:rsidR="00501553" w:rsidRPr="0096431A" w:rsidRDefault="00501553" w:rsidP="00156889">
            <w:pPr>
              <w:ind w:right="-107"/>
              <w:rPr>
                <w:rFonts w:ascii="Arial" w:hAnsi="Arial" w:cs="Arial"/>
                <w:b/>
                <w:sz w:val="16"/>
                <w:szCs w:val="16"/>
              </w:rPr>
            </w:pPr>
            <w:r w:rsidRPr="0096431A">
              <w:rPr>
                <w:rFonts w:ascii="Arial" w:hAnsi="Arial" w:cs="Arial"/>
                <w:b/>
                <w:sz w:val="16"/>
                <w:szCs w:val="16"/>
              </w:rPr>
              <w:lastRenderedPageBreak/>
              <w:t>CAPITAL</w:t>
            </w:r>
          </w:p>
        </w:tc>
        <w:tc>
          <w:tcPr>
            <w:tcW w:w="6095" w:type="dxa"/>
            <w:shd w:val="clear" w:color="auto" w:fill="auto"/>
          </w:tcPr>
          <w:p w:rsidR="00501553" w:rsidRPr="0096431A" w:rsidRDefault="00501553" w:rsidP="00156889">
            <w:pPr>
              <w:rPr>
                <w:rFonts w:ascii="Arial" w:hAnsi="Arial" w:cs="Arial"/>
                <w:sz w:val="16"/>
                <w:szCs w:val="16"/>
              </w:rPr>
            </w:pPr>
            <w:r w:rsidRPr="0096431A">
              <w:rPr>
                <w:rFonts w:ascii="Arial" w:hAnsi="Arial" w:cs="Arial"/>
                <w:sz w:val="16"/>
                <w:szCs w:val="16"/>
              </w:rPr>
              <w:t>6º Oficial de Registro de Imóveis</w:t>
            </w:r>
          </w:p>
        </w:tc>
      </w:tr>
      <w:tr w:rsidR="00501553" w:rsidRPr="0096431A" w:rsidTr="007462ED">
        <w:tc>
          <w:tcPr>
            <w:tcW w:w="2410" w:type="dxa"/>
            <w:shd w:val="clear" w:color="auto" w:fill="auto"/>
          </w:tcPr>
          <w:p w:rsidR="00501553" w:rsidRPr="0096431A" w:rsidRDefault="00501553" w:rsidP="00156889">
            <w:pPr>
              <w:ind w:right="-107"/>
              <w:rPr>
                <w:rFonts w:ascii="Arial" w:hAnsi="Arial" w:cs="Arial"/>
                <w:b/>
                <w:sz w:val="16"/>
                <w:szCs w:val="16"/>
              </w:rPr>
            </w:pPr>
            <w:r w:rsidRPr="0096431A">
              <w:rPr>
                <w:rFonts w:ascii="Arial" w:hAnsi="Arial" w:cs="Arial"/>
                <w:b/>
                <w:sz w:val="16"/>
                <w:szCs w:val="16"/>
              </w:rPr>
              <w:t>SANTOS</w:t>
            </w:r>
          </w:p>
        </w:tc>
        <w:tc>
          <w:tcPr>
            <w:tcW w:w="6095" w:type="dxa"/>
            <w:shd w:val="clear" w:color="auto" w:fill="auto"/>
          </w:tcPr>
          <w:p w:rsidR="00501553" w:rsidRPr="0096431A" w:rsidRDefault="00501553" w:rsidP="007462ED">
            <w:pPr>
              <w:rPr>
                <w:rFonts w:ascii="Arial" w:hAnsi="Arial" w:cs="Arial"/>
                <w:sz w:val="16"/>
                <w:szCs w:val="16"/>
              </w:rPr>
            </w:pPr>
            <w:r w:rsidRPr="0096431A">
              <w:rPr>
                <w:rFonts w:ascii="Arial" w:hAnsi="Arial" w:cs="Arial"/>
                <w:sz w:val="16"/>
                <w:szCs w:val="16"/>
              </w:rPr>
              <w:t>2º Oficial de Registro de Imóveis</w:t>
            </w:r>
            <w:r w:rsidR="00156889">
              <w:rPr>
                <w:rFonts w:ascii="Arial" w:hAnsi="Arial" w:cs="Arial"/>
                <w:sz w:val="16"/>
                <w:szCs w:val="16"/>
              </w:rPr>
              <w:t xml:space="preserve">                                         </w:t>
            </w:r>
            <w:r w:rsidR="007462ED">
              <w:rPr>
                <w:rFonts w:ascii="Arial" w:hAnsi="Arial" w:cs="Arial"/>
                <w:sz w:val="16"/>
                <w:szCs w:val="16"/>
              </w:rPr>
              <w:t xml:space="preserve">          </w:t>
            </w:r>
            <w:r w:rsidR="00156889">
              <w:rPr>
                <w:rFonts w:ascii="Arial" w:hAnsi="Arial" w:cs="Arial"/>
                <w:sz w:val="16"/>
                <w:szCs w:val="16"/>
              </w:rPr>
              <w:t xml:space="preserve">    </w:t>
            </w:r>
            <w:r w:rsidR="00156889" w:rsidRPr="0096431A">
              <w:rPr>
                <w:rFonts w:ascii="Arial" w:hAnsi="Arial" w:cs="Arial"/>
                <w:b/>
                <w:i/>
                <w:sz w:val="16"/>
                <w:szCs w:val="16"/>
              </w:rPr>
              <w:t>(SUB JUDICE)</w:t>
            </w:r>
          </w:p>
        </w:tc>
      </w:tr>
    </w:tbl>
    <w:p w:rsidR="0042403E" w:rsidRPr="0096431A" w:rsidRDefault="0042403E" w:rsidP="0096431A">
      <w:pPr>
        <w:rPr>
          <w:rFonts w:ascii="Arial" w:hAnsi="Arial" w:cs="Arial"/>
          <w:sz w:val="16"/>
          <w:szCs w:val="16"/>
          <w:lang w:eastAsia="en-US"/>
        </w:rPr>
      </w:pPr>
    </w:p>
    <w:p w:rsidR="0042403E" w:rsidRPr="00156889" w:rsidRDefault="0042403E" w:rsidP="00973AB2">
      <w:pPr>
        <w:rPr>
          <w:rFonts w:ascii="Arial" w:hAnsi="Arial" w:cs="Arial"/>
          <w:b/>
          <w:sz w:val="16"/>
          <w:szCs w:val="16"/>
          <w:u w:val="single"/>
        </w:rPr>
      </w:pPr>
      <w:r w:rsidRPr="00156889">
        <w:rPr>
          <w:rFonts w:ascii="Arial" w:hAnsi="Arial" w:cs="Arial"/>
          <w:b/>
          <w:sz w:val="16"/>
          <w:szCs w:val="16"/>
          <w:u w:val="single"/>
        </w:rPr>
        <w:t xml:space="preserve">OFICIAL DE REGISTRO DE IMÓVEIS, TÍTULOS E DOCUMENTOS E CIVIL DE PESSOA </w:t>
      </w:r>
      <w:proofErr w:type="gramStart"/>
      <w:r w:rsidRPr="00156889">
        <w:rPr>
          <w:rFonts w:ascii="Arial" w:hAnsi="Arial" w:cs="Arial"/>
          <w:b/>
          <w:sz w:val="16"/>
          <w:szCs w:val="16"/>
          <w:u w:val="single"/>
        </w:rPr>
        <w:t>JURÍDICA</w:t>
      </w:r>
      <w:proofErr w:type="gramEnd"/>
    </w:p>
    <w:p w:rsidR="0042403E" w:rsidRPr="0096431A" w:rsidRDefault="0042403E" w:rsidP="0096431A">
      <w:pPr>
        <w:rPr>
          <w:rFonts w:ascii="Arial" w:hAnsi="Arial" w:cs="Arial"/>
          <w:b/>
          <w:sz w:val="16"/>
          <w:szCs w:val="16"/>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6095"/>
      </w:tblGrid>
      <w:tr w:rsidR="00843614" w:rsidRPr="0096431A" w:rsidTr="00973AB2">
        <w:tc>
          <w:tcPr>
            <w:tcW w:w="2410" w:type="dxa"/>
            <w:shd w:val="clear" w:color="auto" w:fill="auto"/>
          </w:tcPr>
          <w:p w:rsidR="00843614" w:rsidRPr="0096431A" w:rsidRDefault="00843614" w:rsidP="007A4816">
            <w:pPr>
              <w:ind w:right="-107"/>
              <w:rPr>
                <w:rFonts w:ascii="Arial" w:hAnsi="Arial" w:cs="Arial"/>
                <w:b/>
                <w:sz w:val="16"/>
                <w:szCs w:val="16"/>
              </w:rPr>
            </w:pPr>
            <w:r w:rsidRPr="0096431A">
              <w:rPr>
                <w:rFonts w:ascii="Arial" w:hAnsi="Arial" w:cs="Arial"/>
                <w:b/>
                <w:sz w:val="16"/>
                <w:szCs w:val="16"/>
              </w:rPr>
              <w:t>COTIA</w:t>
            </w:r>
          </w:p>
        </w:tc>
        <w:tc>
          <w:tcPr>
            <w:tcW w:w="6095" w:type="dxa"/>
            <w:shd w:val="clear" w:color="auto" w:fill="auto"/>
          </w:tcPr>
          <w:p w:rsidR="00843614" w:rsidRPr="0096431A" w:rsidRDefault="00843614" w:rsidP="007A4816">
            <w:pPr>
              <w:rPr>
                <w:rFonts w:ascii="Arial" w:hAnsi="Arial" w:cs="Arial"/>
                <w:sz w:val="16"/>
                <w:szCs w:val="16"/>
              </w:rPr>
            </w:pPr>
            <w:r w:rsidRPr="0096431A">
              <w:rPr>
                <w:rFonts w:ascii="Arial" w:hAnsi="Arial" w:cs="Arial"/>
                <w:sz w:val="16"/>
                <w:szCs w:val="16"/>
              </w:rPr>
              <w:t xml:space="preserve">Oficial de Registro de Imóveis, Títulos e Documentos e Civil de Pessoa </w:t>
            </w:r>
            <w:proofErr w:type="gramStart"/>
            <w:r w:rsidRPr="0096431A">
              <w:rPr>
                <w:rFonts w:ascii="Arial" w:hAnsi="Arial" w:cs="Arial"/>
                <w:sz w:val="16"/>
                <w:szCs w:val="16"/>
              </w:rPr>
              <w:t>Jurídica</w:t>
            </w:r>
            <w:proofErr w:type="gramEnd"/>
          </w:p>
        </w:tc>
      </w:tr>
      <w:tr w:rsidR="00501553" w:rsidRPr="0096431A" w:rsidTr="00973AB2">
        <w:tc>
          <w:tcPr>
            <w:tcW w:w="2410" w:type="dxa"/>
            <w:shd w:val="clear" w:color="auto" w:fill="auto"/>
          </w:tcPr>
          <w:p w:rsidR="00501553" w:rsidRPr="0096431A" w:rsidRDefault="00501553" w:rsidP="00C05901">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ELDORADO</w:t>
            </w:r>
          </w:p>
        </w:tc>
        <w:tc>
          <w:tcPr>
            <w:tcW w:w="6095" w:type="dxa"/>
            <w:shd w:val="clear" w:color="auto" w:fill="auto"/>
          </w:tcPr>
          <w:p w:rsidR="00501553" w:rsidRPr="0096431A" w:rsidRDefault="00501553" w:rsidP="00C05901">
            <w:pPr>
              <w:rPr>
                <w:rFonts w:ascii="Arial" w:hAnsi="Arial" w:cs="Arial"/>
                <w:sz w:val="16"/>
                <w:szCs w:val="16"/>
                <w:lang w:eastAsia="en-US"/>
              </w:rPr>
            </w:pPr>
            <w:r w:rsidRPr="0096431A">
              <w:rPr>
                <w:rFonts w:ascii="Arial" w:hAnsi="Arial" w:cs="Arial"/>
                <w:sz w:val="16"/>
                <w:szCs w:val="16"/>
              </w:rPr>
              <w:t xml:space="preserve">Oficial de Registro de Imóveis, Títulos e Documentos e Civil de Pessoa </w:t>
            </w:r>
            <w:proofErr w:type="gramStart"/>
            <w:r w:rsidRPr="0096431A">
              <w:rPr>
                <w:rFonts w:ascii="Arial" w:hAnsi="Arial" w:cs="Arial"/>
                <w:sz w:val="16"/>
                <w:szCs w:val="16"/>
              </w:rPr>
              <w:t>Jurídica</w:t>
            </w:r>
            <w:proofErr w:type="gramEnd"/>
            <w:r w:rsidRPr="0096431A">
              <w:rPr>
                <w:rFonts w:ascii="Arial" w:hAnsi="Arial" w:cs="Arial"/>
                <w:sz w:val="16"/>
                <w:szCs w:val="16"/>
              </w:rPr>
              <w:t xml:space="preserve"> </w:t>
            </w:r>
          </w:p>
        </w:tc>
      </w:tr>
      <w:tr w:rsidR="00501553" w:rsidRPr="0096431A" w:rsidTr="00973AB2">
        <w:tc>
          <w:tcPr>
            <w:tcW w:w="2410" w:type="dxa"/>
            <w:shd w:val="clear" w:color="auto" w:fill="auto"/>
          </w:tcPr>
          <w:p w:rsidR="00501553" w:rsidRPr="0096431A" w:rsidRDefault="00501553" w:rsidP="00C05901">
            <w:pPr>
              <w:ind w:right="-107"/>
              <w:rPr>
                <w:rFonts w:ascii="Arial" w:hAnsi="Arial" w:cs="Arial"/>
                <w:b/>
                <w:sz w:val="16"/>
                <w:szCs w:val="16"/>
              </w:rPr>
            </w:pPr>
            <w:r w:rsidRPr="0096431A">
              <w:rPr>
                <w:rFonts w:ascii="Arial" w:hAnsi="Arial" w:cs="Arial"/>
                <w:b/>
                <w:sz w:val="16"/>
                <w:szCs w:val="16"/>
              </w:rPr>
              <w:t>GUARUJÁ</w:t>
            </w:r>
          </w:p>
        </w:tc>
        <w:tc>
          <w:tcPr>
            <w:tcW w:w="6095" w:type="dxa"/>
            <w:shd w:val="clear" w:color="auto" w:fill="auto"/>
          </w:tcPr>
          <w:p w:rsidR="00501553" w:rsidRPr="0096431A" w:rsidRDefault="00501553" w:rsidP="00C05901">
            <w:pPr>
              <w:rPr>
                <w:rFonts w:ascii="Arial" w:hAnsi="Arial" w:cs="Arial"/>
                <w:sz w:val="16"/>
                <w:szCs w:val="16"/>
              </w:rPr>
            </w:pPr>
            <w:r w:rsidRPr="0096431A">
              <w:rPr>
                <w:rFonts w:ascii="Arial" w:hAnsi="Arial" w:cs="Arial"/>
                <w:sz w:val="16"/>
                <w:szCs w:val="16"/>
              </w:rPr>
              <w:t xml:space="preserve">Oficial de Registro de Imóveis, Títulos e Documentos e Civil de Pessoa </w:t>
            </w:r>
            <w:proofErr w:type="gramStart"/>
            <w:r w:rsidRPr="0096431A">
              <w:rPr>
                <w:rFonts w:ascii="Arial" w:hAnsi="Arial" w:cs="Arial"/>
                <w:sz w:val="16"/>
                <w:szCs w:val="16"/>
              </w:rPr>
              <w:t>Jurídica</w:t>
            </w:r>
            <w:proofErr w:type="gramEnd"/>
          </w:p>
        </w:tc>
      </w:tr>
      <w:tr w:rsidR="00501553" w:rsidRPr="0096431A" w:rsidTr="00973AB2">
        <w:tc>
          <w:tcPr>
            <w:tcW w:w="2410" w:type="dxa"/>
            <w:shd w:val="clear" w:color="auto" w:fill="auto"/>
          </w:tcPr>
          <w:p w:rsidR="00501553" w:rsidRPr="0096431A" w:rsidRDefault="00501553" w:rsidP="00C05901">
            <w:pPr>
              <w:ind w:right="-107"/>
              <w:rPr>
                <w:rFonts w:ascii="Arial" w:hAnsi="Arial" w:cs="Arial"/>
                <w:b/>
                <w:sz w:val="16"/>
                <w:szCs w:val="16"/>
              </w:rPr>
            </w:pPr>
            <w:r w:rsidRPr="0096431A">
              <w:rPr>
                <w:rFonts w:ascii="Arial" w:hAnsi="Arial" w:cs="Arial"/>
                <w:b/>
                <w:sz w:val="16"/>
                <w:szCs w:val="16"/>
              </w:rPr>
              <w:t>JALES</w:t>
            </w:r>
          </w:p>
        </w:tc>
        <w:tc>
          <w:tcPr>
            <w:tcW w:w="6095" w:type="dxa"/>
            <w:shd w:val="clear" w:color="auto" w:fill="auto"/>
          </w:tcPr>
          <w:p w:rsidR="00501553" w:rsidRPr="0096431A" w:rsidRDefault="00501553" w:rsidP="00C05901">
            <w:pPr>
              <w:rPr>
                <w:rFonts w:ascii="Arial" w:hAnsi="Arial" w:cs="Arial"/>
                <w:sz w:val="16"/>
                <w:szCs w:val="16"/>
              </w:rPr>
            </w:pPr>
            <w:r w:rsidRPr="0096431A">
              <w:rPr>
                <w:rFonts w:ascii="Arial" w:hAnsi="Arial" w:cs="Arial"/>
                <w:sz w:val="16"/>
                <w:szCs w:val="16"/>
              </w:rPr>
              <w:t xml:space="preserve">Oficial de Registro de Imóveis, Títulos e Documentos e Civil de Pessoa </w:t>
            </w:r>
            <w:proofErr w:type="gramStart"/>
            <w:r w:rsidRPr="0096431A">
              <w:rPr>
                <w:rFonts w:ascii="Arial" w:hAnsi="Arial" w:cs="Arial"/>
                <w:sz w:val="16"/>
                <w:szCs w:val="16"/>
              </w:rPr>
              <w:t>Jurídica</w:t>
            </w:r>
            <w:proofErr w:type="gramEnd"/>
          </w:p>
        </w:tc>
      </w:tr>
      <w:tr w:rsidR="00501553" w:rsidRPr="0096431A" w:rsidTr="00973AB2">
        <w:tc>
          <w:tcPr>
            <w:tcW w:w="2410" w:type="dxa"/>
            <w:shd w:val="clear" w:color="auto" w:fill="auto"/>
          </w:tcPr>
          <w:p w:rsidR="00501553" w:rsidRPr="0096431A" w:rsidRDefault="00501553" w:rsidP="00C05901">
            <w:pPr>
              <w:ind w:right="-107"/>
              <w:rPr>
                <w:rFonts w:ascii="Arial" w:hAnsi="Arial" w:cs="Arial"/>
                <w:b/>
                <w:sz w:val="16"/>
                <w:szCs w:val="16"/>
              </w:rPr>
            </w:pPr>
            <w:r w:rsidRPr="0096431A">
              <w:rPr>
                <w:rFonts w:ascii="Arial" w:hAnsi="Arial" w:cs="Arial"/>
                <w:b/>
                <w:sz w:val="16"/>
                <w:szCs w:val="16"/>
              </w:rPr>
              <w:t>JUNDIAÍ</w:t>
            </w:r>
          </w:p>
        </w:tc>
        <w:tc>
          <w:tcPr>
            <w:tcW w:w="6095" w:type="dxa"/>
            <w:shd w:val="clear" w:color="auto" w:fill="auto"/>
          </w:tcPr>
          <w:p w:rsidR="00501553" w:rsidRPr="0096431A" w:rsidRDefault="00501553" w:rsidP="00C05901">
            <w:pPr>
              <w:rPr>
                <w:rFonts w:ascii="Arial" w:hAnsi="Arial" w:cs="Arial"/>
                <w:sz w:val="16"/>
                <w:szCs w:val="16"/>
              </w:rPr>
            </w:pPr>
            <w:r w:rsidRPr="0096431A">
              <w:rPr>
                <w:rFonts w:ascii="Arial" w:hAnsi="Arial" w:cs="Arial"/>
                <w:sz w:val="16"/>
                <w:szCs w:val="16"/>
              </w:rPr>
              <w:t xml:space="preserve">2º Oficial de Registro de Imóveis, Títulos e Documentos e Civil de Pessoa </w:t>
            </w:r>
            <w:proofErr w:type="gramStart"/>
            <w:r w:rsidRPr="0096431A">
              <w:rPr>
                <w:rFonts w:ascii="Arial" w:hAnsi="Arial" w:cs="Arial"/>
                <w:sz w:val="16"/>
                <w:szCs w:val="16"/>
              </w:rPr>
              <w:t>Jurídica</w:t>
            </w:r>
            <w:proofErr w:type="gramEnd"/>
          </w:p>
        </w:tc>
      </w:tr>
      <w:tr w:rsidR="00501553" w:rsidRPr="0096431A" w:rsidTr="00973AB2">
        <w:tc>
          <w:tcPr>
            <w:tcW w:w="2410" w:type="dxa"/>
            <w:shd w:val="clear" w:color="auto" w:fill="auto"/>
          </w:tcPr>
          <w:p w:rsidR="00501553" w:rsidRPr="0096431A" w:rsidRDefault="00501553" w:rsidP="00C05901">
            <w:pPr>
              <w:ind w:right="-107"/>
              <w:rPr>
                <w:rFonts w:ascii="Arial" w:hAnsi="Arial" w:cs="Arial"/>
                <w:b/>
                <w:sz w:val="16"/>
                <w:szCs w:val="16"/>
              </w:rPr>
            </w:pPr>
            <w:r w:rsidRPr="0096431A">
              <w:rPr>
                <w:rFonts w:ascii="Arial" w:hAnsi="Arial" w:cs="Arial"/>
                <w:b/>
                <w:sz w:val="16"/>
                <w:szCs w:val="16"/>
              </w:rPr>
              <w:t>PACAEMBU</w:t>
            </w:r>
          </w:p>
        </w:tc>
        <w:tc>
          <w:tcPr>
            <w:tcW w:w="6095" w:type="dxa"/>
            <w:shd w:val="clear" w:color="auto" w:fill="auto"/>
          </w:tcPr>
          <w:p w:rsidR="00501553" w:rsidRPr="0096431A" w:rsidRDefault="00501553" w:rsidP="00C05901">
            <w:pPr>
              <w:rPr>
                <w:rFonts w:ascii="Arial" w:hAnsi="Arial" w:cs="Arial"/>
                <w:sz w:val="16"/>
                <w:szCs w:val="16"/>
              </w:rPr>
            </w:pPr>
            <w:r w:rsidRPr="0096431A">
              <w:rPr>
                <w:rFonts w:ascii="Arial" w:hAnsi="Arial" w:cs="Arial"/>
                <w:sz w:val="16"/>
                <w:szCs w:val="16"/>
              </w:rPr>
              <w:t xml:space="preserve">Oficial de Registro de Imóveis, Títulos e Documentos e Civil de Pessoa </w:t>
            </w:r>
            <w:proofErr w:type="gramStart"/>
            <w:r w:rsidRPr="0096431A">
              <w:rPr>
                <w:rFonts w:ascii="Arial" w:hAnsi="Arial" w:cs="Arial"/>
                <w:sz w:val="16"/>
                <w:szCs w:val="16"/>
              </w:rPr>
              <w:t>Jurídica</w:t>
            </w:r>
            <w:proofErr w:type="gramEnd"/>
          </w:p>
        </w:tc>
      </w:tr>
      <w:tr w:rsidR="00501553" w:rsidRPr="0096431A" w:rsidTr="00973AB2">
        <w:tc>
          <w:tcPr>
            <w:tcW w:w="2410" w:type="dxa"/>
            <w:shd w:val="clear" w:color="auto" w:fill="auto"/>
          </w:tcPr>
          <w:p w:rsidR="00501553" w:rsidRPr="0096431A" w:rsidRDefault="00501553" w:rsidP="00C05901">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PARAIBUNA</w:t>
            </w:r>
          </w:p>
        </w:tc>
        <w:tc>
          <w:tcPr>
            <w:tcW w:w="6095" w:type="dxa"/>
            <w:shd w:val="clear" w:color="auto" w:fill="auto"/>
          </w:tcPr>
          <w:p w:rsidR="00501553" w:rsidRPr="0096431A" w:rsidRDefault="00501553" w:rsidP="00C05901">
            <w:pPr>
              <w:rPr>
                <w:rFonts w:ascii="Arial" w:hAnsi="Arial" w:cs="Arial"/>
                <w:sz w:val="16"/>
                <w:szCs w:val="16"/>
                <w:lang w:eastAsia="en-US"/>
              </w:rPr>
            </w:pPr>
            <w:r w:rsidRPr="0096431A">
              <w:rPr>
                <w:rFonts w:ascii="Arial" w:hAnsi="Arial" w:cs="Arial"/>
                <w:sz w:val="16"/>
                <w:szCs w:val="16"/>
              </w:rPr>
              <w:t xml:space="preserve">Oficial de Registro de Imóveis, Títulos e Documentos e Civil de Pessoa </w:t>
            </w:r>
            <w:proofErr w:type="gramStart"/>
            <w:r w:rsidRPr="0096431A">
              <w:rPr>
                <w:rFonts w:ascii="Arial" w:hAnsi="Arial" w:cs="Arial"/>
                <w:sz w:val="16"/>
                <w:szCs w:val="16"/>
              </w:rPr>
              <w:t>Jurídica</w:t>
            </w:r>
            <w:proofErr w:type="gramEnd"/>
            <w:r w:rsidRPr="0096431A">
              <w:rPr>
                <w:rFonts w:ascii="Arial" w:hAnsi="Arial" w:cs="Arial"/>
                <w:sz w:val="16"/>
                <w:szCs w:val="16"/>
              </w:rPr>
              <w:t xml:space="preserve"> </w:t>
            </w:r>
          </w:p>
        </w:tc>
      </w:tr>
      <w:tr w:rsidR="00501553" w:rsidRPr="0096431A" w:rsidTr="00973AB2">
        <w:tc>
          <w:tcPr>
            <w:tcW w:w="2410" w:type="dxa"/>
            <w:shd w:val="clear" w:color="auto" w:fill="auto"/>
          </w:tcPr>
          <w:p w:rsidR="00501553" w:rsidRPr="0096431A" w:rsidRDefault="00501553" w:rsidP="00C05901">
            <w:pPr>
              <w:ind w:right="-107"/>
              <w:rPr>
                <w:rFonts w:ascii="Arial" w:hAnsi="Arial" w:cs="Arial"/>
                <w:b/>
                <w:sz w:val="16"/>
                <w:szCs w:val="16"/>
              </w:rPr>
            </w:pPr>
            <w:r w:rsidRPr="0096431A">
              <w:rPr>
                <w:rFonts w:ascii="Arial" w:hAnsi="Arial" w:cs="Arial"/>
                <w:b/>
                <w:sz w:val="16"/>
                <w:szCs w:val="16"/>
              </w:rPr>
              <w:t>PROMISSÃO</w:t>
            </w:r>
          </w:p>
        </w:tc>
        <w:tc>
          <w:tcPr>
            <w:tcW w:w="6095" w:type="dxa"/>
            <w:shd w:val="clear" w:color="auto" w:fill="auto"/>
          </w:tcPr>
          <w:p w:rsidR="00501553" w:rsidRPr="0096431A" w:rsidRDefault="00501553" w:rsidP="00C05901">
            <w:pPr>
              <w:rPr>
                <w:rFonts w:ascii="Arial" w:hAnsi="Arial" w:cs="Arial"/>
                <w:sz w:val="16"/>
                <w:szCs w:val="16"/>
              </w:rPr>
            </w:pPr>
            <w:r w:rsidRPr="0096431A">
              <w:rPr>
                <w:rFonts w:ascii="Arial" w:hAnsi="Arial" w:cs="Arial"/>
                <w:sz w:val="16"/>
                <w:szCs w:val="16"/>
              </w:rPr>
              <w:t xml:space="preserve">Oficial de Registro de Imóveis, Títulos e Documentos e Civil de Pessoa </w:t>
            </w:r>
            <w:proofErr w:type="gramStart"/>
            <w:r w:rsidRPr="0096431A">
              <w:rPr>
                <w:rFonts w:ascii="Arial" w:hAnsi="Arial" w:cs="Arial"/>
                <w:sz w:val="16"/>
                <w:szCs w:val="16"/>
              </w:rPr>
              <w:t>Jurídica</w:t>
            </w:r>
            <w:proofErr w:type="gramEnd"/>
          </w:p>
        </w:tc>
      </w:tr>
      <w:tr w:rsidR="00501553" w:rsidRPr="0096431A" w:rsidTr="00973AB2">
        <w:tc>
          <w:tcPr>
            <w:tcW w:w="2410" w:type="dxa"/>
            <w:shd w:val="clear" w:color="auto" w:fill="auto"/>
          </w:tcPr>
          <w:p w:rsidR="00501553" w:rsidRPr="0096431A" w:rsidRDefault="00501553" w:rsidP="00C05901">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SÃO SIMÃO</w:t>
            </w:r>
          </w:p>
        </w:tc>
        <w:tc>
          <w:tcPr>
            <w:tcW w:w="6095" w:type="dxa"/>
            <w:shd w:val="clear" w:color="auto" w:fill="auto"/>
          </w:tcPr>
          <w:p w:rsidR="00501553" w:rsidRPr="0096431A" w:rsidRDefault="00501553" w:rsidP="00C05901">
            <w:pPr>
              <w:rPr>
                <w:rFonts w:ascii="Arial" w:hAnsi="Arial" w:cs="Arial"/>
                <w:sz w:val="16"/>
                <w:szCs w:val="16"/>
                <w:lang w:eastAsia="en-US"/>
              </w:rPr>
            </w:pPr>
            <w:r w:rsidRPr="0096431A">
              <w:rPr>
                <w:rFonts w:ascii="Arial" w:hAnsi="Arial" w:cs="Arial"/>
                <w:sz w:val="16"/>
                <w:szCs w:val="16"/>
              </w:rPr>
              <w:t xml:space="preserve">Oficial de Registro de Imóveis, Títulos e Documentos e Civil de Pessoa </w:t>
            </w:r>
            <w:proofErr w:type="gramStart"/>
            <w:r w:rsidRPr="0096431A">
              <w:rPr>
                <w:rFonts w:ascii="Arial" w:hAnsi="Arial" w:cs="Arial"/>
                <w:sz w:val="16"/>
                <w:szCs w:val="16"/>
              </w:rPr>
              <w:t>Jurídica</w:t>
            </w:r>
            <w:proofErr w:type="gramEnd"/>
            <w:r w:rsidRPr="0096431A">
              <w:rPr>
                <w:rFonts w:ascii="Arial" w:hAnsi="Arial" w:cs="Arial"/>
                <w:sz w:val="16"/>
                <w:szCs w:val="16"/>
              </w:rPr>
              <w:t xml:space="preserve"> </w:t>
            </w:r>
          </w:p>
        </w:tc>
      </w:tr>
      <w:tr w:rsidR="00501553" w:rsidRPr="0096431A" w:rsidTr="00973AB2">
        <w:tc>
          <w:tcPr>
            <w:tcW w:w="2410" w:type="dxa"/>
            <w:shd w:val="clear" w:color="auto" w:fill="auto"/>
          </w:tcPr>
          <w:p w:rsidR="00501553" w:rsidRPr="0096431A" w:rsidRDefault="00501553" w:rsidP="00C05901">
            <w:pPr>
              <w:ind w:right="-107"/>
              <w:rPr>
                <w:rFonts w:ascii="Arial" w:hAnsi="Arial" w:cs="Arial"/>
                <w:b/>
                <w:sz w:val="16"/>
                <w:szCs w:val="16"/>
              </w:rPr>
            </w:pPr>
            <w:r w:rsidRPr="0096431A">
              <w:rPr>
                <w:rFonts w:ascii="Arial" w:hAnsi="Arial" w:cs="Arial"/>
                <w:b/>
                <w:sz w:val="16"/>
                <w:szCs w:val="16"/>
              </w:rPr>
              <w:t>SÃO VICENTE</w:t>
            </w:r>
          </w:p>
        </w:tc>
        <w:tc>
          <w:tcPr>
            <w:tcW w:w="6095" w:type="dxa"/>
            <w:shd w:val="clear" w:color="auto" w:fill="auto"/>
          </w:tcPr>
          <w:p w:rsidR="00501553" w:rsidRPr="0096431A" w:rsidRDefault="00501553" w:rsidP="00C05901">
            <w:pPr>
              <w:rPr>
                <w:rFonts w:ascii="Arial" w:hAnsi="Arial" w:cs="Arial"/>
                <w:sz w:val="16"/>
                <w:szCs w:val="16"/>
              </w:rPr>
            </w:pPr>
            <w:r w:rsidRPr="0096431A">
              <w:rPr>
                <w:rFonts w:ascii="Arial" w:hAnsi="Arial" w:cs="Arial"/>
                <w:sz w:val="16"/>
                <w:szCs w:val="16"/>
              </w:rPr>
              <w:t xml:space="preserve">Oficial de Registro de Imóveis, Títulos e Documentos e Civil de Pessoa </w:t>
            </w:r>
            <w:proofErr w:type="gramStart"/>
            <w:r w:rsidRPr="0096431A">
              <w:rPr>
                <w:rFonts w:ascii="Arial" w:hAnsi="Arial" w:cs="Arial"/>
                <w:sz w:val="16"/>
                <w:szCs w:val="16"/>
              </w:rPr>
              <w:t>Jurídica</w:t>
            </w:r>
            <w:proofErr w:type="gramEnd"/>
          </w:p>
        </w:tc>
      </w:tr>
    </w:tbl>
    <w:p w:rsidR="00501553" w:rsidRPr="0096431A" w:rsidRDefault="00501553" w:rsidP="0096431A">
      <w:pPr>
        <w:rPr>
          <w:rFonts w:ascii="Arial" w:hAnsi="Arial" w:cs="Arial"/>
          <w:sz w:val="16"/>
          <w:szCs w:val="16"/>
          <w:lang w:eastAsia="en-US"/>
        </w:rPr>
      </w:pPr>
    </w:p>
    <w:p w:rsidR="0042403E" w:rsidRPr="00156889" w:rsidRDefault="0042403E" w:rsidP="00973AB2">
      <w:pPr>
        <w:jc w:val="both"/>
        <w:rPr>
          <w:rFonts w:ascii="Arial" w:hAnsi="Arial" w:cs="Arial"/>
          <w:b/>
          <w:sz w:val="16"/>
          <w:szCs w:val="16"/>
          <w:u w:val="single"/>
        </w:rPr>
      </w:pPr>
      <w:r w:rsidRPr="00156889">
        <w:rPr>
          <w:rFonts w:ascii="Arial" w:hAnsi="Arial" w:cs="Arial"/>
          <w:b/>
          <w:sz w:val="16"/>
          <w:szCs w:val="16"/>
          <w:u w:val="single"/>
        </w:rPr>
        <w:t xml:space="preserve">OFICIAL DE REGISTRO DE IMÓVEIS, TÍTULOS E DOCUMENTOS, CIVIL DE PESSOA JURÍDICA E CIVIL DAS PESSOAS NATURAIS E DE INTERDIÇÕES E TUTELAS DA </w:t>
      </w:r>
      <w:proofErr w:type="gramStart"/>
      <w:r w:rsidRPr="00156889">
        <w:rPr>
          <w:rFonts w:ascii="Arial" w:hAnsi="Arial" w:cs="Arial"/>
          <w:b/>
          <w:sz w:val="16"/>
          <w:szCs w:val="16"/>
          <w:u w:val="single"/>
        </w:rPr>
        <w:t>SEDE</w:t>
      </w:r>
      <w:proofErr w:type="gramEnd"/>
    </w:p>
    <w:p w:rsidR="00501553" w:rsidRPr="0096431A" w:rsidRDefault="00501553" w:rsidP="0096431A">
      <w:pPr>
        <w:ind w:firstLine="284"/>
        <w:rPr>
          <w:rFonts w:ascii="Arial" w:hAnsi="Arial" w:cs="Arial"/>
          <w:b/>
          <w:sz w:val="16"/>
          <w:szCs w:val="16"/>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6095"/>
      </w:tblGrid>
      <w:tr w:rsidR="00501553" w:rsidRPr="0096431A" w:rsidTr="007462ED">
        <w:tc>
          <w:tcPr>
            <w:tcW w:w="2410" w:type="dxa"/>
            <w:shd w:val="clear" w:color="auto" w:fill="auto"/>
          </w:tcPr>
          <w:p w:rsidR="00501553" w:rsidRPr="0096431A" w:rsidRDefault="00501553" w:rsidP="00156889">
            <w:pPr>
              <w:rPr>
                <w:rFonts w:ascii="Arial" w:hAnsi="Arial" w:cs="Arial"/>
                <w:b/>
                <w:sz w:val="16"/>
                <w:szCs w:val="16"/>
              </w:rPr>
            </w:pPr>
            <w:r w:rsidRPr="0096431A">
              <w:rPr>
                <w:rFonts w:ascii="Arial" w:hAnsi="Arial" w:cs="Arial"/>
                <w:b/>
                <w:sz w:val="16"/>
                <w:szCs w:val="16"/>
              </w:rPr>
              <w:t>AGUAÍ</w:t>
            </w:r>
          </w:p>
          <w:p w:rsidR="00501553" w:rsidRPr="0096431A" w:rsidRDefault="00501553" w:rsidP="00156889">
            <w:pPr>
              <w:tabs>
                <w:tab w:val="left" w:pos="0"/>
              </w:tabs>
              <w:suppressAutoHyphens/>
              <w:rPr>
                <w:rFonts w:ascii="Arial" w:hAnsi="Arial" w:cs="Arial"/>
                <w:b/>
                <w:color w:val="808080"/>
                <w:sz w:val="16"/>
                <w:szCs w:val="16"/>
                <w:lang w:eastAsia="ar-SA"/>
              </w:rPr>
            </w:pPr>
          </w:p>
        </w:tc>
        <w:tc>
          <w:tcPr>
            <w:tcW w:w="6095" w:type="dxa"/>
            <w:shd w:val="clear" w:color="auto" w:fill="auto"/>
          </w:tcPr>
          <w:p w:rsidR="00501553" w:rsidRPr="0096431A" w:rsidRDefault="00501553" w:rsidP="00156889">
            <w:pPr>
              <w:rPr>
                <w:rFonts w:ascii="Arial" w:hAnsi="Arial" w:cs="Arial"/>
                <w:sz w:val="16"/>
                <w:szCs w:val="16"/>
                <w:lang w:eastAsia="en-US"/>
              </w:rPr>
            </w:pPr>
            <w:r w:rsidRPr="0096431A">
              <w:rPr>
                <w:rFonts w:ascii="Arial" w:hAnsi="Arial" w:cs="Arial"/>
                <w:sz w:val="16"/>
                <w:szCs w:val="16"/>
              </w:rPr>
              <w:t xml:space="preserve">Oficial de Registro de Imóveis, Títulos e Documentos, Civil de Pessoa Jurídica e Civil das Pessoas Naturais e de Interdições e Tutelas da </w:t>
            </w:r>
            <w:proofErr w:type="gramStart"/>
            <w:r w:rsidRPr="0096431A">
              <w:rPr>
                <w:rFonts w:ascii="Arial" w:hAnsi="Arial" w:cs="Arial"/>
                <w:sz w:val="16"/>
                <w:szCs w:val="16"/>
              </w:rPr>
              <w:t>Sede</w:t>
            </w:r>
            <w:proofErr w:type="gramEnd"/>
            <w:r w:rsidRPr="0096431A">
              <w:rPr>
                <w:rFonts w:ascii="Arial" w:hAnsi="Arial" w:cs="Arial"/>
                <w:sz w:val="16"/>
                <w:szCs w:val="16"/>
              </w:rPr>
              <w:t xml:space="preserve"> </w:t>
            </w:r>
          </w:p>
        </w:tc>
      </w:tr>
    </w:tbl>
    <w:p w:rsidR="0042403E" w:rsidRDefault="0042403E" w:rsidP="0096431A">
      <w:pPr>
        <w:ind w:firstLine="284"/>
        <w:rPr>
          <w:rFonts w:ascii="Arial" w:hAnsi="Arial" w:cs="Arial"/>
          <w:b/>
          <w:sz w:val="16"/>
          <w:szCs w:val="16"/>
          <w:u w:val="single"/>
        </w:rPr>
      </w:pPr>
    </w:p>
    <w:p w:rsidR="009D63AC" w:rsidRDefault="009D63AC" w:rsidP="009D63AC">
      <w:pPr>
        <w:rPr>
          <w:rFonts w:ascii="Arial" w:hAnsi="Arial" w:cs="Arial"/>
          <w:b/>
          <w:sz w:val="16"/>
          <w:szCs w:val="16"/>
          <w:u w:val="single"/>
        </w:rPr>
      </w:pPr>
      <w:r>
        <w:rPr>
          <w:rFonts w:ascii="Arial" w:hAnsi="Arial" w:cs="Arial"/>
          <w:b/>
          <w:sz w:val="16"/>
          <w:szCs w:val="16"/>
          <w:u w:val="single"/>
        </w:rPr>
        <w:t>OFICIAL DE REGISTRO DE TÍTULOS E DOCUMENTOS E CIVIL DE PESSOA JURÍDICA</w:t>
      </w:r>
    </w:p>
    <w:p w:rsidR="009D63AC" w:rsidRDefault="009D63AC" w:rsidP="009D63AC">
      <w:pPr>
        <w:rPr>
          <w:rFonts w:ascii="Arial" w:hAnsi="Arial" w:cs="Arial"/>
          <w:b/>
          <w:sz w:val="16"/>
          <w:szCs w:val="16"/>
          <w:u w:val="single"/>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6095"/>
      </w:tblGrid>
      <w:tr w:rsidR="009D63AC" w:rsidRPr="009D63AC" w:rsidTr="0008334D">
        <w:tc>
          <w:tcPr>
            <w:tcW w:w="2410" w:type="dxa"/>
            <w:shd w:val="clear" w:color="auto" w:fill="auto"/>
          </w:tcPr>
          <w:p w:rsidR="009D63AC" w:rsidRPr="009D63AC" w:rsidRDefault="009D63AC" w:rsidP="0008334D">
            <w:pPr>
              <w:tabs>
                <w:tab w:val="left" w:pos="0"/>
              </w:tabs>
              <w:suppressAutoHyphens/>
              <w:rPr>
                <w:rFonts w:ascii="Arial" w:hAnsi="Arial" w:cs="Arial"/>
                <w:b/>
                <w:sz w:val="16"/>
                <w:szCs w:val="16"/>
                <w:lang w:eastAsia="ar-SA"/>
              </w:rPr>
            </w:pPr>
            <w:r w:rsidRPr="009D63AC">
              <w:rPr>
                <w:rFonts w:ascii="Arial" w:hAnsi="Arial" w:cs="Arial"/>
                <w:b/>
                <w:sz w:val="16"/>
                <w:szCs w:val="16"/>
                <w:lang w:eastAsia="ar-SA"/>
              </w:rPr>
              <w:t>CAPITAL</w:t>
            </w:r>
          </w:p>
        </w:tc>
        <w:tc>
          <w:tcPr>
            <w:tcW w:w="6095" w:type="dxa"/>
            <w:shd w:val="clear" w:color="auto" w:fill="auto"/>
          </w:tcPr>
          <w:p w:rsidR="009D63AC" w:rsidRPr="009D63AC" w:rsidRDefault="009D63AC" w:rsidP="0008334D">
            <w:pPr>
              <w:rPr>
                <w:rFonts w:ascii="Arial" w:hAnsi="Arial" w:cs="Arial"/>
                <w:sz w:val="16"/>
                <w:szCs w:val="16"/>
                <w:lang w:eastAsia="en-US"/>
              </w:rPr>
            </w:pPr>
            <w:r>
              <w:rPr>
                <w:rFonts w:ascii="Arial" w:hAnsi="Arial" w:cs="Arial"/>
                <w:sz w:val="16"/>
                <w:szCs w:val="16"/>
                <w:lang w:eastAsia="en-US"/>
              </w:rPr>
              <w:t>7º Oficial de Registro de Títulos e Documentos e Civil de Pessoa Jurídica</w:t>
            </w:r>
          </w:p>
        </w:tc>
      </w:tr>
    </w:tbl>
    <w:p w:rsidR="009D63AC" w:rsidRPr="0096431A" w:rsidRDefault="009D63AC" w:rsidP="009D63AC">
      <w:pPr>
        <w:rPr>
          <w:rFonts w:ascii="Arial" w:hAnsi="Arial" w:cs="Arial"/>
          <w:b/>
          <w:sz w:val="16"/>
          <w:szCs w:val="16"/>
          <w:u w:val="single"/>
        </w:rPr>
      </w:pPr>
    </w:p>
    <w:p w:rsidR="00B74D73" w:rsidRDefault="00B74D73" w:rsidP="00B74D73">
      <w:pPr>
        <w:jc w:val="center"/>
        <w:rPr>
          <w:rFonts w:ascii="Arial" w:hAnsi="Arial" w:cs="Arial"/>
          <w:b/>
          <w:sz w:val="16"/>
          <w:szCs w:val="16"/>
          <w:u w:val="single"/>
        </w:rPr>
      </w:pPr>
    </w:p>
    <w:p w:rsidR="00103431" w:rsidRPr="0096431A" w:rsidRDefault="00D51BAA" w:rsidP="00B74D73">
      <w:pPr>
        <w:jc w:val="center"/>
        <w:rPr>
          <w:rFonts w:ascii="Arial" w:hAnsi="Arial" w:cs="Arial"/>
          <w:b/>
          <w:sz w:val="16"/>
          <w:szCs w:val="16"/>
          <w:u w:val="single"/>
        </w:rPr>
      </w:pPr>
      <w:r w:rsidRPr="0096431A">
        <w:rPr>
          <w:rFonts w:ascii="Arial" w:hAnsi="Arial" w:cs="Arial"/>
          <w:b/>
          <w:sz w:val="16"/>
          <w:szCs w:val="16"/>
          <w:u w:val="single"/>
        </w:rPr>
        <w:t xml:space="preserve">GRUPO </w:t>
      </w:r>
      <w:proofErr w:type="gramStart"/>
      <w:r w:rsidRPr="0096431A">
        <w:rPr>
          <w:rFonts w:ascii="Arial" w:hAnsi="Arial" w:cs="Arial"/>
          <w:b/>
          <w:sz w:val="16"/>
          <w:szCs w:val="16"/>
          <w:u w:val="single"/>
        </w:rPr>
        <w:t>3</w:t>
      </w:r>
      <w:proofErr w:type="gramEnd"/>
    </w:p>
    <w:p w:rsidR="00103431" w:rsidRPr="0096431A" w:rsidRDefault="00103431" w:rsidP="0096431A">
      <w:pPr>
        <w:ind w:firstLine="284"/>
        <w:rPr>
          <w:rFonts w:ascii="Arial" w:hAnsi="Arial" w:cs="Arial"/>
          <w:b/>
          <w:sz w:val="16"/>
          <w:szCs w:val="16"/>
          <w:u w:val="single"/>
        </w:rPr>
      </w:pPr>
    </w:p>
    <w:p w:rsidR="00103431" w:rsidRPr="00156889" w:rsidRDefault="00103431" w:rsidP="00973AB2">
      <w:pPr>
        <w:rPr>
          <w:rFonts w:ascii="Arial" w:hAnsi="Arial" w:cs="Arial"/>
          <w:b/>
          <w:sz w:val="16"/>
          <w:szCs w:val="16"/>
          <w:u w:val="single"/>
        </w:rPr>
      </w:pPr>
      <w:r w:rsidRPr="00156889">
        <w:rPr>
          <w:rFonts w:ascii="Arial" w:hAnsi="Arial" w:cs="Arial"/>
          <w:b/>
          <w:sz w:val="16"/>
          <w:szCs w:val="16"/>
          <w:u w:val="single"/>
        </w:rPr>
        <w:t>OFICIAL DE REGISTRO CIVIL DAS PESSOAS NATURAIS</w:t>
      </w:r>
    </w:p>
    <w:p w:rsidR="00501553" w:rsidRPr="0096431A" w:rsidRDefault="00501553" w:rsidP="0096431A">
      <w:pPr>
        <w:rPr>
          <w:rFonts w:ascii="Arial" w:hAnsi="Arial" w:cs="Arial"/>
          <w:sz w:val="16"/>
          <w:szCs w:val="16"/>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6095"/>
      </w:tblGrid>
      <w:tr w:rsidR="00501553" w:rsidRPr="0096431A" w:rsidTr="007462ED">
        <w:tc>
          <w:tcPr>
            <w:tcW w:w="2410" w:type="dxa"/>
            <w:shd w:val="clear" w:color="auto" w:fill="auto"/>
          </w:tcPr>
          <w:p w:rsidR="00501553" w:rsidRPr="0096431A" w:rsidRDefault="00501553" w:rsidP="00156889">
            <w:pPr>
              <w:ind w:right="-107"/>
              <w:rPr>
                <w:rFonts w:ascii="Arial" w:hAnsi="Arial" w:cs="Arial"/>
                <w:b/>
                <w:sz w:val="16"/>
                <w:szCs w:val="16"/>
              </w:rPr>
            </w:pPr>
            <w:r w:rsidRPr="0096431A">
              <w:rPr>
                <w:rFonts w:ascii="Arial" w:hAnsi="Arial" w:cs="Arial"/>
                <w:b/>
                <w:sz w:val="16"/>
                <w:szCs w:val="16"/>
              </w:rPr>
              <w:t>CAPITAL</w:t>
            </w:r>
          </w:p>
        </w:tc>
        <w:tc>
          <w:tcPr>
            <w:tcW w:w="6095" w:type="dxa"/>
            <w:shd w:val="clear" w:color="auto" w:fill="auto"/>
          </w:tcPr>
          <w:p w:rsidR="00501553" w:rsidRPr="0096431A" w:rsidRDefault="00501553" w:rsidP="00156889">
            <w:pPr>
              <w:rPr>
                <w:rFonts w:ascii="Arial" w:hAnsi="Arial" w:cs="Arial"/>
                <w:sz w:val="16"/>
                <w:szCs w:val="16"/>
              </w:rPr>
            </w:pPr>
            <w:r w:rsidRPr="0096431A">
              <w:rPr>
                <w:rFonts w:ascii="Arial" w:eastAsia="Arial Unicode MS" w:hAnsi="Arial" w:cs="Arial"/>
                <w:bCs/>
                <w:sz w:val="16"/>
                <w:szCs w:val="16"/>
              </w:rPr>
              <w:t>Oficial de Registro Civil das Pessoas Naturais do 15º Subdistrito - Bom Retiro</w:t>
            </w:r>
          </w:p>
        </w:tc>
      </w:tr>
      <w:tr w:rsidR="00501553" w:rsidRPr="0096431A" w:rsidTr="007462ED">
        <w:tc>
          <w:tcPr>
            <w:tcW w:w="2410" w:type="dxa"/>
            <w:shd w:val="clear" w:color="auto" w:fill="auto"/>
          </w:tcPr>
          <w:p w:rsidR="00501553" w:rsidRPr="0096431A" w:rsidRDefault="00501553" w:rsidP="00156889">
            <w:pPr>
              <w:ind w:right="-107"/>
              <w:rPr>
                <w:rFonts w:ascii="Arial" w:hAnsi="Arial" w:cs="Arial"/>
                <w:b/>
                <w:sz w:val="16"/>
                <w:szCs w:val="16"/>
              </w:rPr>
            </w:pPr>
            <w:r w:rsidRPr="0096431A">
              <w:rPr>
                <w:rFonts w:ascii="Arial" w:hAnsi="Arial" w:cs="Arial"/>
                <w:b/>
                <w:sz w:val="16"/>
                <w:szCs w:val="16"/>
              </w:rPr>
              <w:t>CAPITAL</w:t>
            </w:r>
          </w:p>
        </w:tc>
        <w:tc>
          <w:tcPr>
            <w:tcW w:w="6095" w:type="dxa"/>
            <w:shd w:val="clear" w:color="auto" w:fill="auto"/>
          </w:tcPr>
          <w:p w:rsidR="00501553" w:rsidRPr="0096431A" w:rsidRDefault="00501553" w:rsidP="00156889">
            <w:pPr>
              <w:rPr>
                <w:rFonts w:ascii="Arial" w:hAnsi="Arial" w:cs="Arial"/>
                <w:sz w:val="16"/>
                <w:szCs w:val="16"/>
              </w:rPr>
            </w:pPr>
            <w:r w:rsidRPr="0096431A">
              <w:rPr>
                <w:rFonts w:ascii="Arial" w:hAnsi="Arial" w:cs="Arial"/>
                <w:sz w:val="16"/>
                <w:szCs w:val="16"/>
              </w:rPr>
              <w:t>Oficial de Registro Civil das Pessoas Naturais do 19º Subdistrito – Perdizes</w:t>
            </w:r>
          </w:p>
        </w:tc>
      </w:tr>
      <w:tr w:rsidR="00501553" w:rsidRPr="0096431A" w:rsidTr="007462ED">
        <w:tc>
          <w:tcPr>
            <w:tcW w:w="2410" w:type="dxa"/>
            <w:shd w:val="clear" w:color="auto" w:fill="auto"/>
          </w:tcPr>
          <w:p w:rsidR="00501553" w:rsidRPr="0096431A" w:rsidRDefault="00501553" w:rsidP="00156889">
            <w:pPr>
              <w:ind w:right="-107"/>
              <w:rPr>
                <w:rFonts w:ascii="Arial" w:hAnsi="Arial" w:cs="Arial"/>
                <w:b/>
                <w:sz w:val="16"/>
                <w:szCs w:val="16"/>
              </w:rPr>
            </w:pPr>
            <w:r w:rsidRPr="0096431A">
              <w:rPr>
                <w:rFonts w:ascii="Arial" w:hAnsi="Arial" w:cs="Arial"/>
                <w:b/>
                <w:sz w:val="16"/>
                <w:szCs w:val="16"/>
              </w:rPr>
              <w:t>CAPITAL</w:t>
            </w:r>
          </w:p>
        </w:tc>
        <w:tc>
          <w:tcPr>
            <w:tcW w:w="6095" w:type="dxa"/>
            <w:shd w:val="clear" w:color="auto" w:fill="auto"/>
          </w:tcPr>
          <w:p w:rsidR="00501553" w:rsidRPr="0096431A" w:rsidRDefault="00501553" w:rsidP="00156889">
            <w:pPr>
              <w:rPr>
                <w:rFonts w:ascii="Arial" w:hAnsi="Arial" w:cs="Arial"/>
                <w:sz w:val="16"/>
                <w:szCs w:val="16"/>
              </w:rPr>
            </w:pPr>
            <w:r w:rsidRPr="0096431A">
              <w:rPr>
                <w:rFonts w:ascii="Arial" w:hAnsi="Arial" w:cs="Arial"/>
                <w:sz w:val="16"/>
                <w:szCs w:val="16"/>
              </w:rPr>
              <w:t>Oficial de Registro Civil das Pessoas Naturais do 21º Subdistrito – Saúde</w:t>
            </w:r>
          </w:p>
        </w:tc>
      </w:tr>
      <w:tr w:rsidR="00501553" w:rsidRPr="0096431A" w:rsidTr="007462ED">
        <w:tc>
          <w:tcPr>
            <w:tcW w:w="2410" w:type="dxa"/>
            <w:shd w:val="clear" w:color="auto" w:fill="auto"/>
          </w:tcPr>
          <w:p w:rsidR="00501553" w:rsidRPr="00156889" w:rsidRDefault="00501553" w:rsidP="00156889">
            <w:pPr>
              <w:ind w:right="-107"/>
              <w:rPr>
                <w:rFonts w:ascii="Arial" w:hAnsi="Arial" w:cs="Arial"/>
                <w:b/>
                <w:sz w:val="16"/>
                <w:szCs w:val="16"/>
              </w:rPr>
            </w:pPr>
            <w:r w:rsidRPr="0096431A">
              <w:rPr>
                <w:rFonts w:ascii="Arial" w:hAnsi="Arial" w:cs="Arial"/>
                <w:b/>
                <w:sz w:val="16"/>
                <w:szCs w:val="16"/>
              </w:rPr>
              <w:t>CAPITAL</w:t>
            </w:r>
          </w:p>
        </w:tc>
        <w:tc>
          <w:tcPr>
            <w:tcW w:w="6095" w:type="dxa"/>
            <w:shd w:val="clear" w:color="auto" w:fill="auto"/>
          </w:tcPr>
          <w:p w:rsidR="007462ED" w:rsidRDefault="00501553" w:rsidP="007462ED">
            <w:pPr>
              <w:rPr>
                <w:rFonts w:ascii="Arial" w:hAnsi="Arial" w:cs="Arial"/>
                <w:sz w:val="16"/>
                <w:szCs w:val="16"/>
              </w:rPr>
            </w:pPr>
            <w:r w:rsidRPr="0096431A">
              <w:rPr>
                <w:rFonts w:ascii="Arial" w:hAnsi="Arial" w:cs="Arial"/>
                <w:sz w:val="16"/>
                <w:szCs w:val="16"/>
              </w:rPr>
              <w:t>Oficial de Registro Civil das Pessoas Naturais do 23º Subdistrito – Casa Verde</w:t>
            </w:r>
            <w:r w:rsidR="00156889">
              <w:rPr>
                <w:rFonts w:ascii="Arial" w:hAnsi="Arial" w:cs="Arial"/>
                <w:sz w:val="16"/>
                <w:szCs w:val="16"/>
              </w:rPr>
              <w:t xml:space="preserve">     </w:t>
            </w:r>
          </w:p>
          <w:p w:rsidR="00501553" w:rsidRPr="0096431A" w:rsidRDefault="007462ED" w:rsidP="007462ED">
            <w:pPr>
              <w:rPr>
                <w:rFonts w:ascii="Arial" w:hAnsi="Arial" w:cs="Arial"/>
                <w:sz w:val="16"/>
                <w:szCs w:val="16"/>
              </w:rPr>
            </w:pPr>
            <w:r>
              <w:rPr>
                <w:rFonts w:ascii="Arial" w:hAnsi="Arial" w:cs="Arial"/>
                <w:b/>
                <w:i/>
                <w:sz w:val="16"/>
                <w:szCs w:val="16"/>
              </w:rPr>
              <w:t xml:space="preserve">                                                                            </w:t>
            </w:r>
            <w:r w:rsidR="008B756E">
              <w:rPr>
                <w:rFonts w:ascii="Arial" w:hAnsi="Arial" w:cs="Arial"/>
                <w:b/>
                <w:i/>
                <w:sz w:val="16"/>
                <w:szCs w:val="16"/>
              </w:rPr>
              <w:t xml:space="preserve">                               </w:t>
            </w:r>
            <w:r>
              <w:rPr>
                <w:rFonts w:ascii="Arial" w:hAnsi="Arial" w:cs="Arial"/>
                <w:b/>
                <w:i/>
                <w:sz w:val="16"/>
                <w:szCs w:val="16"/>
              </w:rPr>
              <w:t xml:space="preserve"> </w:t>
            </w:r>
            <w:r w:rsidR="008B756E">
              <w:rPr>
                <w:rFonts w:ascii="Arial" w:hAnsi="Arial" w:cs="Arial"/>
                <w:b/>
                <w:i/>
                <w:sz w:val="16"/>
                <w:szCs w:val="16"/>
              </w:rPr>
              <w:t>(</w:t>
            </w:r>
            <w:r w:rsidRPr="0096431A">
              <w:rPr>
                <w:rFonts w:ascii="Arial" w:hAnsi="Arial" w:cs="Arial"/>
                <w:b/>
                <w:i/>
                <w:sz w:val="16"/>
                <w:szCs w:val="16"/>
              </w:rPr>
              <w:t>SUB JUDICE)</w:t>
            </w:r>
            <w:r w:rsidR="00156889">
              <w:rPr>
                <w:rFonts w:ascii="Arial" w:hAnsi="Arial" w:cs="Arial"/>
                <w:sz w:val="16"/>
                <w:szCs w:val="16"/>
              </w:rPr>
              <w:t xml:space="preserve">                                                                                   </w:t>
            </w:r>
            <w:r>
              <w:rPr>
                <w:rFonts w:ascii="Arial" w:hAnsi="Arial" w:cs="Arial"/>
                <w:sz w:val="16"/>
                <w:szCs w:val="16"/>
              </w:rPr>
              <w:t xml:space="preserve">    </w:t>
            </w:r>
          </w:p>
        </w:tc>
      </w:tr>
      <w:tr w:rsidR="00501553" w:rsidRPr="0096431A" w:rsidTr="007462ED">
        <w:tc>
          <w:tcPr>
            <w:tcW w:w="2410" w:type="dxa"/>
            <w:shd w:val="clear" w:color="auto" w:fill="auto"/>
          </w:tcPr>
          <w:p w:rsidR="00501553" w:rsidRPr="0096431A" w:rsidRDefault="00501553" w:rsidP="00156889">
            <w:pPr>
              <w:ind w:right="-107"/>
              <w:rPr>
                <w:rFonts w:ascii="Arial" w:hAnsi="Arial" w:cs="Arial"/>
                <w:b/>
                <w:sz w:val="16"/>
                <w:szCs w:val="16"/>
              </w:rPr>
            </w:pPr>
            <w:r w:rsidRPr="0096431A">
              <w:rPr>
                <w:rFonts w:ascii="Arial" w:hAnsi="Arial" w:cs="Arial"/>
                <w:b/>
                <w:sz w:val="16"/>
                <w:szCs w:val="16"/>
              </w:rPr>
              <w:t>CAPITAL</w:t>
            </w:r>
          </w:p>
        </w:tc>
        <w:tc>
          <w:tcPr>
            <w:tcW w:w="6095" w:type="dxa"/>
            <w:shd w:val="clear" w:color="auto" w:fill="auto"/>
          </w:tcPr>
          <w:p w:rsidR="00501553" w:rsidRPr="0096431A" w:rsidRDefault="00501553" w:rsidP="00156889">
            <w:pPr>
              <w:rPr>
                <w:rFonts w:ascii="Arial" w:hAnsi="Arial" w:cs="Arial"/>
                <w:sz w:val="16"/>
                <w:szCs w:val="16"/>
              </w:rPr>
            </w:pPr>
            <w:r w:rsidRPr="0096431A">
              <w:rPr>
                <w:rFonts w:ascii="Arial" w:hAnsi="Arial" w:cs="Arial"/>
                <w:sz w:val="16"/>
                <w:szCs w:val="16"/>
              </w:rPr>
              <w:t>Oficial de Registro Civil das Pessoas Naturais do 40º Subdistrito – Brasilândia</w:t>
            </w:r>
          </w:p>
        </w:tc>
      </w:tr>
    </w:tbl>
    <w:p w:rsidR="00501553" w:rsidRPr="0096431A" w:rsidRDefault="00501553" w:rsidP="0096431A">
      <w:pPr>
        <w:ind w:firstLine="284"/>
        <w:rPr>
          <w:rFonts w:ascii="Arial" w:hAnsi="Arial" w:cs="Arial"/>
          <w:b/>
          <w:sz w:val="16"/>
          <w:szCs w:val="16"/>
        </w:rPr>
      </w:pPr>
    </w:p>
    <w:p w:rsidR="00103431" w:rsidRPr="00156889" w:rsidRDefault="00103431" w:rsidP="00973AB2">
      <w:pPr>
        <w:rPr>
          <w:rFonts w:ascii="Arial" w:hAnsi="Arial" w:cs="Arial"/>
          <w:b/>
          <w:sz w:val="16"/>
          <w:szCs w:val="16"/>
          <w:u w:val="single"/>
        </w:rPr>
      </w:pPr>
      <w:r w:rsidRPr="00156889">
        <w:rPr>
          <w:rFonts w:ascii="Arial" w:hAnsi="Arial" w:cs="Arial"/>
          <w:b/>
          <w:sz w:val="16"/>
          <w:szCs w:val="16"/>
          <w:u w:val="single"/>
        </w:rPr>
        <w:t>OFICIAL DE REGISTRO CIVIL DAS PESSOAS NATURAIS E DE INTERDIÇÕES E TUTELAS DA SEDE</w:t>
      </w:r>
    </w:p>
    <w:p w:rsidR="00103431" w:rsidRPr="00156889" w:rsidRDefault="00103431" w:rsidP="0096431A">
      <w:pPr>
        <w:rPr>
          <w:rFonts w:ascii="Arial" w:hAnsi="Arial" w:cs="Arial"/>
          <w:b/>
          <w:sz w:val="16"/>
          <w:szCs w:val="16"/>
          <w:u w:val="single"/>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6095"/>
      </w:tblGrid>
      <w:tr w:rsidR="008B3D10" w:rsidRPr="0096431A" w:rsidTr="007462ED">
        <w:trPr>
          <w:trHeight w:val="146"/>
        </w:trPr>
        <w:tc>
          <w:tcPr>
            <w:tcW w:w="2410" w:type="dxa"/>
            <w:shd w:val="clear" w:color="auto" w:fill="auto"/>
          </w:tcPr>
          <w:p w:rsidR="008B3D10" w:rsidRPr="0096431A" w:rsidRDefault="008B3D10" w:rsidP="008B3D10">
            <w:pPr>
              <w:rPr>
                <w:rFonts w:ascii="Arial" w:hAnsi="Arial" w:cs="Arial"/>
                <w:b/>
                <w:color w:val="808080"/>
                <w:sz w:val="16"/>
                <w:szCs w:val="16"/>
                <w:lang w:eastAsia="ar-SA"/>
              </w:rPr>
            </w:pPr>
            <w:r w:rsidRPr="0096431A">
              <w:rPr>
                <w:rFonts w:ascii="Arial" w:hAnsi="Arial" w:cs="Arial"/>
                <w:b/>
                <w:sz w:val="16"/>
                <w:szCs w:val="16"/>
              </w:rPr>
              <w:t>ADAMANTINA</w:t>
            </w:r>
          </w:p>
        </w:tc>
        <w:tc>
          <w:tcPr>
            <w:tcW w:w="6095" w:type="dxa"/>
            <w:shd w:val="clear" w:color="auto" w:fill="auto"/>
          </w:tcPr>
          <w:p w:rsidR="008B3D10" w:rsidRPr="0096431A" w:rsidRDefault="008B3D10" w:rsidP="008B3D10">
            <w:pPr>
              <w:rPr>
                <w:rFonts w:ascii="Arial" w:hAnsi="Arial" w:cs="Arial"/>
                <w:sz w:val="16"/>
                <w:szCs w:val="16"/>
                <w:lang w:eastAsia="en-US"/>
              </w:rPr>
            </w:pPr>
            <w:r w:rsidRPr="0096431A">
              <w:rPr>
                <w:rFonts w:ascii="Arial" w:hAnsi="Arial" w:cs="Arial"/>
                <w:sz w:val="16"/>
                <w:szCs w:val="16"/>
              </w:rPr>
              <w:t xml:space="preserve">Oficial de Registro Civil das Pessoas Naturais e de Interdições e Tutelas da Sede </w:t>
            </w:r>
          </w:p>
        </w:tc>
      </w:tr>
      <w:tr w:rsidR="008B3D10" w:rsidRPr="0096431A" w:rsidTr="007462ED">
        <w:trPr>
          <w:trHeight w:val="146"/>
        </w:trPr>
        <w:tc>
          <w:tcPr>
            <w:tcW w:w="2410" w:type="dxa"/>
            <w:shd w:val="clear" w:color="auto" w:fill="auto"/>
          </w:tcPr>
          <w:p w:rsidR="008B3D10" w:rsidRPr="0096431A" w:rsidRDefault="008B3D10" w:rsidP="008B3D10">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AURIFLAMA</w:t>
            </w:r>
          </w:p>
        </w:tc>
        <w:tc>
          <w:tcPr>
            <w:tcW w:w="6095" w:type="dxa"/>
            <w:shd w:val="clear" w:color="auto" w:fill="auto"/>
          </w:tcPr>
          <w:p w:rsidR="008B3D10" w:rsidRPr="0096431A" w:rsidRDefault="008B3D10" w:rsidP="008B3D10">
            <w:pPr>
              <w:rPr>
                <w:rFonts w:ascii="Arial" w:hAnsi="Arial" w:cs="Arial"/>
                <w:sz w:val="16"/>
                <w:szCs w:val="16"/>
                <w:lang w:eastAsia="en-US"/>
              </w:rPr>
            </w:pPr>
            <w:r w:rsidRPr="0096431A">
              <w:rPr>
                <w:rFonts w:ascii="Arial" w:hAnsi="Arial" w:cs="Arial"/>
                <w:sz w:val="16"/>
                <w:szCs w:val="16"/>
              </w:rPr>
              <w:t xml:space="preserve">Oficial de Registro Civil das Pessoas Naturais e de Interdições e Tutelas da Sede </w:t>
            </w:r>
          </w:p>
        </w:tc>
      </w:tr>
      <w:tr w:rsidR="008B3D10" w:rsidRPr="0096431A" w:rsidTr="007462ED">
        <w:trPr>
          <w:trHeight w:val="146"/>
        </w:trPr>
        <w:tc>
          <w:tcPr>
            <w:tcW w:w="2410" w:type="dxa"/>
            <w:shd w:val="clear" w:color="auto" w:fill="auto"/>
          </w:tcPr>
          <w:p w:rsidR="008B3D10" w:rsidRPr="0096431A" w:rsidRDefault="008B3D10" w:rsidP="008B3D10">
            <w:pPr>
              <w:rPr>
                <w:rFonts w:ascii="Arial" w:hAnsi="Arial" w:cs="Arial"/>
                <w:b/>
                <w:color w:val="808080"/>
                <w:sz w:val="16"/>
                <w:szCs w:val="16"/>
                <w:lang w:eastAsia="ar-SA"/>
              </w:rPr>
            </w:pPr>
            <w:r w:rsidRPr="0096431A">
              <w:rPr>
                <w:rFonts w:ascii="Arial" w:hAnsi="Arial" w:cs="Arial"/>
                <w:b/>
                <w:sz w:val="16"/>
                <w:szCs w:val="16"/>
              </w:rPr>
              <w:t>BARIRI</w:t>
            </w:r>
          </w:p>
        </w:tc>
        <w:tc>
          <w:tcPr>
            <w:tcW w:w="6095" w:type="dxa"/>
            <w:shd w:val="clear" w:color="auto" w:fill="auto"/>
          </w:tcPr>
          <w:p w:rsidR="008B3D10" w:rsidRPr="0096431A" w:rsidRDefault="008B3D10" w:rsidP="008B3D10">
            <w:pPr>
              <w:rPr>
                <w:rFonts w:ascii="Arial" w:hAnsi="Arial" w:cs="Arial"/>
                <w:sz w:val="16"/>
                <w:szCs w:val="16"/>
                <w:lang w:eastAsia="en-US"/>
              </w:rPr>
            </w:pPr>
            <w:r w:rsidRPr="0096431A">
              <w:rPr>
                <w:rFonts w:ascii="Arial" w:hAnsi="Arial" w:cs="Arial"/>
                <w:sz w:val="16"/>
                <w:szCs w:val="16"/>
              </w:rPr>
              <w:t xml:space="preserve">Oficial de Registro Civil das Pessoas Naturais e de Interdições e Tutelas da Sede </w:t>
            </w:r>
          </w:p>
        </w:tc>
      </w:tr>
      <w:tr w:rsidR="008B3D10" w:rsidRPr="0096431A" w:rsidTr="007462ED">
        <w:trPr>
          <w:trHeight w:val="146"/>
        </w:trPr>
        <w:tc>
          <w:tcPr>
            <w:tcW w:w="2410" w:type="dxa"/>
            <w:shd w:val="clear" w:color="auto" w:fill="auto"/>
          </w:tcPr>
          <w:p w:rsidR="008B3D10" w:rsidRPr="0096431A" w:rsidRDefault="008B3D10" w:rsidP="008B3D10">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CAFELÂNDIA</w:t>
            </w:r>
          </w:p>
        </w:tc>
        <w:tc>
          <w:tcPr>
            <w:tcW w:w="6095" w:type="dxa"/>
            <w:shd w:val="clear" w:color="auto" w:fill="auto"/>
          </w:tcPr>
          <w:p w:rsidR="008B3D10" w:rsidRPr="0096431A" w:rsidRDefault="008B3D10" w:rsidP="008B3D10">
            <w:pPr>
              <w:rPr>
                <w:rFonts w:ascii="Arial" w:hAnsi="Arial" w:cs="Arial"/>
                <w:sz w:val="16"/>
                <w:szCs w:val="16"/>
                <w:lang w:eastAsia="en-US"/>
              </w:rPr>
            </w:pPr>
            <w:r w:rsidRPr="0096431A">
              <w:rPr>
                <w:rFonts w:ascii="Arial" w:hAnsi="Arial" w:cs="Arial"/>
                <w:sz w:val="16"/>
                <w:szCs w:val="16"/>
              </w:rPr>
              <w:t>Oficial de Registro Civil das Pessoas Naturais e de Interdições e Tutelas da Sede</w:t>
            </w:r>
          </w:p>
        </w:tc>
      </w:tr>
      <w:tr w:rsidR="008B3D10" w:rsidRPr="0096431A" w:rsidTr="007462ED">
        <w:trPr>
          <w:trHeight w:val="146"/>
        </w:trPr>
        <w:tc>
          <w:tcPr>
            <w:tcW w:w="2410" w:type="dxa"/>
            <w:shd w:val="clear" w:color="auto" w:fill="auto"/>
          </w:tcPr>
          <w:p w:rsidR="008B3D10" w:rsidRPr="0096431A" w:rsidRDefault="008B3D10" w:rsidP="008B3D10">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ELDORADO</w:t>
            </w:r>
          </w:p>
        </w:tc>
        <w:tc>
          <w:tcPr>
            <w:tcW w:w="6095" w:type="dxa"/>
            <w:shd w:val="clear" w:color="auto" w:fill="auto"/>
          </w:tcPr>
          <w:p w:rsidR="008B3D10" w:rsidRPr="0096431A" w:rsidRDefault="008B3D10" w:rsidP="008B3D10">
            <w:pPr>
              <w:rPr>
                <w:rFonts w:ascii="Arial" w:hAnsi="Arial" w:cs="Arial"/>
                <w:sz w:val="16"/>
                <w:szCs w:val="16"/>
                <w:lang w:eastAsia="en-US"/>
              </w:rPr>
            </w:pPr>
            <w:r w:rsidRPr="0096431A">
              <w:rPr>
                <w:rFonts w:ascii="Arial" w:hAnsi="Arial" w:cs="Arial"/>
                <w:sz w:val="16"/>
                <w:szCs w:val="16"/>
              </w:rPr>
              <w:t>Oficial de Registro Civil das Pessoas Naturais e de Interdições e Tutelas da Sede</w:t>
            </w:r>
          </w:p>
        </w:tc>
      </w:tr>
      <w:tr w:rsidR="008B3D10" w:rsidRPr="0096431A" w:rsidTr="007462ED">
        <w:trPr>
          <w:trHeight w:val="146"/>
        </w:trPr>
        <w:tc>
          <w:tcPr>
            <w:tcW w:w="2410" w:type="dxa"/>
            <w:shd w:val="clear" w:color="auto" w:fill="auto"/>
          </w:tcPr>
          <w:p w:rsidR="008B3D10" w:rsidRPr="0096431A" w:rsidRDefault="008B3D10" w:rsidP="008B3D10">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JARDINÓPOLIS</w:t>
            </w:r>
          </w:p>
        </w:tc>
        <w:tc>
          <w:tcPr>
            <w:tcW w:w="6095" w:type="dxa"/>
            <w:shd w:val="clear" w:color="auto" w:fill="auto"/>
          </w:tcPr>
          <w:p w:rsidR="008B3D10" w:rsidRPr="0096431A" w:rsidRDefault="008B3D10" w:rsidP="008B3D10">
            <w:pPr>
              <w:rPr>
                <w:rFonts w:ascii="Arial" w:hAnsi="Arial" w:cs="Arial"/>
                <w:sz w:val="16"/>
                <w:szCs w:val="16"/>
                <w:lang w:eastAsia="en-US"/>
              </w:rPr>
            </w:pPr>
            <w:r w:rsidRPr="0096431A">
              <w:rPr>
                <w:rFonts w:ascii="Arial" w:hAnsi="Arial" w:cs="Arial"/>
                <w:sz w:val="16"/>
                <w:szCs w:val="16"/>
              </w:rPr>
              <w:t>Oficial de Registro Civil das Pessoas Naturais e de Interdições e Tutelas da Sede</w:t>
            </w:r>
          </w:p>
        </w:tc>
      </w:tr>
      <w:tr w:rsidR="008B3D10" w:rsidRPr="0096431A" w:rsidTr="007462ED">
        <w:trPr>
          <w:trHeight w:val="146"/>
        </w:trPr>
        <w:tc>
          <w:tcPr>
            <w:tcW w:w="2410" w:type="dxa"/>
            <w:shd w:val="clear" w:color="auto" w:fill="auto"/>
          </w:tcPr>
          <w:p w:rsidR="008B3D10" w:rsidRPr="0096431A" w:rsidRDefault="008B3D10" w:rsidP="008B3D10">
            <w:pPr>
              <w:tabs>
                <w:tab w:val="left" w:pos="0"/>
              </w:tabs>
              <w:suppressAutoHyphens/>
              <w:rPr>
                <w:rFonts w:ascii="Arial" w:hAnsi="Arial" w:cs="Arial"/>
                <w:b/>
                <w:sz w:val="16"/>
                <w:szCs w:val="16"/>
              </w:rPr>
            </w:pPr>
            <w:r w:rsidRPr="0096431A">
              <w:rPr>
                <w:rFonts w:ascii="Arial" w:hAnsi="Arial" w:cs="Arial"/>
                <w:b/>
                <w:sz w:val="16"/>
                <w:szCs w:val="16"/>
              </w:rPr>
              <w:t>JUQUIÁ</w:t>
            </w:r>
          </w:p>
        </w:tc>
        <w:tc>
          <w:tcPr>
            <w:tcW w:w="6095" w:type="dxa"/>
            <w:shd w:val="clear" w:color="auto" w:fill="auto"/>
          </w:tcPr>
          <w:p w:rsidR="008B3D10" w:rsidRPr="0096431A" w:rsidRDefault="008B3D10" w:rsidP="008B3D10">
            <w:pPr>
              <w:rPr>
                <w:rFonts w:ascii="Arial" w:hAnsi="Arial" w:cs="Arial"/>
                <w:sz w:val="16"/>
                <w:szCs w:val="16"/>
              </w:rPr>
            </w:pPr>
            <w:r w:rsidRPr="0096431A">
              <w:rPr>
                <w:rFonts w:ascii="Arial" w:hAnsi="Arial" w:cs="Arial"/>
                <w:sz w:val="16"/>
                <w:szCs w:val="16"/>
              </w:rPr>
              <w:t>Oficial de Registro Civil das Pessoas Naturais e de Interdições e Tutelas da Sede</w:t>
            </w:r>
          </w:p>
        </w:tc>
      </w:tr>
      <w:tr w:rsidR="008B3D10" w:rsidRPr="0096431A" w:rsidTr="007462ED">
        <w:trPr>
          <w:trHeight w:val="146"/>
        </w:trPr>
        <w:tc>
          <w:tcPr>
            <w:tcW w:w="2410" w:type="dxa"/>
            <w:shd w:val="clear" w:color="auto" w:fill="auto"/>
          </w:tcPr>
          <w:p w:rsidR="008B3D10" w:rsidRPr="0096431A" w:rsidRDefault="008B3D10" w:rsidP="008B3D10">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MIRACATU</w:t>
            </w:r>
          </w:p>
        </w:tc>
        <w:tc>
          <w:tcPr>
            <w:tcW w:w="6095" w:type="dxa"/>
            <w:shd w:val="clear" w:color="auto" w:fill="auto"/>
          </w:tcPr>
          <w:p w:rsidR="008B3D10" w:rsidRPr="0096431A" w:rsidRDefault="008B3D10" w:rsidP="008B3D10">
            <w:pPr>
              <w:rPr>
                <w:rFonts w:ascii="Arial" w:hAnsi="Arial" w:cs="Arial"/>
                <w:sz w:val="16"/>
                <w:szCs w:val="16"/>
                <w:lang w:eastAsia="en-US"/>
              </w:rPr>
            </w:pPr>
            <w:r w:rsidRPr="0096431A">
              <w:rPr>
                <w:rFonts w:ascii="Arial" w:hAnsi="Arial" w:cs="Arial"/>
                <w:sz w:val="16"/>
                <w:szCs w:val="16"/>
              </w:rPr>
              <w:t xml:space="preserve">Oficial de Registro Civil das Pessoas Naturais e de Interdições e Tutelas da Sede </w:t>
            </w:r>
          </w:p>
        </w:tc>
      </w:tr>
      <w:tr w:rsidR="008B3D10" w:rsidRPr="0096431A" w:rsidTr="007462ED">
        <w:trPr>
          <w:trHeight w:val="275"/>
        </w:trPr>
        <w:tc>
          <w:tcPr>
            <w:tcW w:w="2410" w:type="dxa"/>
            <w:shd w:val="clear" w:color="auto" w:fill="auto"/>
          </w:tcPr>
          <w:p w:rsidR="008B3D10" w:rsidRPr="0096431A" w:rsidRDefault="008B3D10" w:rsidP="008B3D10">
            <w:pPr>
              <w:ind w:right="-107"/>
              <w:rPr>
                <w:rFonts w:ascii="Arial" w:hAnsi="Arial" w:cs="Arial"/>
                <w:b/>
                <w:sz w:val="16"/>
                <w:szCs w:val="16"/>
              </w:rPr>
            </w:pPr>
            <w:r w:rsidRPr="0096431A">
              <w:rPr>
                <w:rFonts w:ascii="Arial" w:hAnsi="Arial" w:cs="Arial"/>
                <w:b/>
                <w:sz w:val="16"/>
                <w:szCs w:val="16"/>
              </w:rPr>
              <w:t>MIRANTE DE PARANAPANEMA</w:t>
            </w:r>
          </w:p>
        </w:tc>
        <w:tc>
          <w:tcPr>
            <w:tcW w:w="6095" w:type="dxa"/>
            <w:shd w:val="clear" w:color="auto" w:fill="auto"/>
          </w:tcPr>
          <w:p w:rsidR="008B3D10" w:rsidRPr="0096431A" w:rsidRDefault="008B3D10" w:rsidP="008B3D10">
            <w:pPr>
              <w:rPr>
                <w:rFonts w:ascii="Arial" w:hAnsi="Arial" w:cs="Arial"/>
                <w:sz w:val="16"/>
                <w:szCs w:val="16"/>
              </w:rPr>
            </w:pPr>
            <w:r w:rsidRPr="0096431A">
              <w:rPr>
                <w:rFonts w:ascii="Arial" w:hAnsi="Arial" w:cs="Arial"/>
                <w:sz w:val="16"/>
                <w:szCs w:val="16"/>
              </w:rPr>
              <w:t>Oficial de Registro Civil das Pessoas Naturais e de Interdições e Tutelas da Sede</w:t>
            </w:r>
          </w:p>
        </w:tc>
      </w:tr>
      <w:tr w:rsidR="008B3D10" w:rsidRPr="0096431A" w:rsidTr="007462ED">
        <w:trPr>
          <w:trHeight w:val="146"/>
        </w:trPr>
        <w:tc>
          <w:tcPr>
            <w:tcW w:w="2410" w:type="dxa"/>
            <w:shd w:val="clear" w:color="auto" w:fill="auto"/>
          </w:tcPr>
          <w:p w:rsidR="008B3D10" w:rsidRPr="0096431A" w:rsidRDefault="008B3D10" w:rsidP="008B3D10">
            <w:pPr>
              <w:ind w:right="-107"/>
              <w:rPr>
                <w:rFonts w:ascii="Arial" w:hAnsi="Arial" w:cs="Arial"/>
                <w:b/>
                <w:sz w:val="16"/>
                <w:szCs w:val="16"/>
              </w:rPr>
            </w:pPr>
            <w:r w:rsidRPr="0096431A">
              <w:rPr>
                <w:rFonts w:ascii="Arial" w:hAnsi="Arial" w:cs="Arial"/>
                <w:b/>
                <w:sz w:val="16"/>
                <w:szCs w:val="16"/>
              </w:rPr>
              <w:t>OURINHOS</w:t>
            </w:r>
          </w:p>
        </w:tc>
        <w:tc>
          <w:tcPr>
            <w:tcW w:w="6095" w:type="dxa"/>
            <w:shd w:val="clear" w:color="auto" w:fill="auto"/>
          </w:tcPr>
          <w:p w:rsidR="008B3D10" w:rsidRPr="0096431A" w:rsidRDefault="008B3D10" w:rsidP="008B3D10">
            <w:pPr>
              <w:rPr>
                <w:rFonts w:ascii="Arial" w:hAnsi="Arial" w:cs="Arial"/>
                <w:sz w:val="16"/>
                <w:szCs w:val="16"/>
              </w:rPr>
            </w:pPr>
            <w:r w:rsidRPr="0096431A">
              <w:rPr>
                <w:rFonts w:ascii="Arial" w:hAnsi="Arial" w:cs="Arial"/>
                <w:sz w:val="16"/>
                <w:szCs w:val="16"/>
              </w:rPr>
              <w:t>Oficial de Registro Civil das Pessoas Naturais e de Interdições e Tutelas da Sede</w:t>
            </w:r>
          </w:p>
        </w:tc>
      </w:tr>
      <w:tr w:rsidR="008B3D10" w:rsidRPr="0096431A" w:rsidTr="007462ED">
        <w:trPr>
          <w:trHeight w:val="146"/>
        </w:trPr>
        <w:tc>
          <w:tcPr>
            <w:tcW w:w="2410" w:type="dxa"/>
            <w:shd w:val="clear" w:color="auto" w:fill="auto"/>
          </w:tcPr>
          <w:p w:rsidR="008B3D10" w:rsidRPr="0096431A" w:rsidRDefault="008B3D10" w:rsidP="008B3D10">
            <w:pPr>
              <w:ind w:right="-107"/>
              <w:rPr>
                <w:rFonts w:ascii="Arial" w:hAnsi="Arial" w:cs="Arial"/>
                <w:b/>
                <w:sz w:val="16"/>
                <w:szCs w:val="16"/>
              </w:rPr>
            </w:pPr>
            <w:r w:rsidRPr="0096431A">
              <w:rPr>
                <w:rFonts w:ascii="Arial" w:hAnsi="Arial" w:cs="Arial"/>
                <w:b/>
                <w:sz w:val="16"/>
                <w:szCs w:val="16"/>
              </w:rPr>
              <w:t>PALMEIRA D’OESTE</w:t>
            </w:r>
          </w:p>
        </w:tc>
        <w:tc>
          <w:tcPr>
            <w:tcW w:w="6095" w:type="dxa"/>
            <w:shd w:val="clear" w:color="auto" w:fill="auto"/>
          </w:tcPr>
          <w:p w:rsidR="008B3D10" w:rsidRPr="0096431A" w:rsidRDefault="008B3D10" w:rsidP="008B3D10">
            <w:pPr>
              <w:rPr>
                <w:rFonts w:ascii="Arial" w:hAnsi="Arial" w:cs="Arial"/>
                <w:sz w:val="16"/>
                <w:szCs w:val="16"/>
              </w:rPr>
            </w:pPr>
            <w:r w:rsidRPr="0096431A">
              <w:rPr>
                <w:rFonts w:ascii="Arial" w:hAnsi="Arial" w:cs="Arial"/>
                <w:sz w:val="16"/>
                <w:szCs w:val="16"/>
              </w:rPr>
              <w:t>Oficial de Registro Civil das Pessoas Naturais e de Interdições</w:t>
            </w:r>
            <w:r w:rsidR="003903E5">
              <w:rPr>
                <w:rFonts w:ascii="Arial" w:hAnsi="Arial" w:cs="Arial"/>
                <w:sz w:val="16"/>
                <w:szCs w:val="16"/>
              </w:rPr>
              <w:t xml:space="preserve"> e Tutelas</w:t>
            </w:r>
            <w:r w:rsidRPr="0096431A">
              <w:rPr>
                <w:rFonts w:ascii="Arial" w:hAnsi="Arial" w:cs="Arial"/>
                <w:sz w:val="16"/>
                <w:szCs w:val="16"/>
              </w:rPr>
              <w:t xml:space="preserve"> da Sede</w:t>
            </w:r>
          </w:p>
        </w:tc>
      </w:tr>
      <w:tr w:rsidR="008B3D10" w:rsidRPr="0096431A" w:rsidTr="007462ED">
        <w:trPr>
          <w:trHeight w:val="146"/>
        </w:trPr>
        <w:tc>
          <w:tcPr>
            <w:tcW w:w="2410" w:type="dxa"/>
            <w:shd w:val="clear" w:color="auto" w:fill="auto"/>
          </w:tcPr>
          <w:p w:rsidR="008B3D10" w:rsidRPr="0096431A" w:rsidRDefault="008B3D10" w:rsidP="008B3D10">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PATROCÍNIO PAULISTA</w:t>
            </w:r>
          </w:p>
        </w:tc>
        <w:tc>
          <w:tcPr>
            <w:tcW w:w="6095" w:type="dxa"/>
            <w:shd w:val="clear" w:color="auto" w:fill="auto"/>
          </w:tcPr>
          <w:p w:rsidR="008B3D10" w:rsidRPr="0096431A" w:rsidRDefault="008B3D10" w:rsidP="008B3D10">
            <w:pPr>
              <w:rPr>
                <w:rFonts w:ascii="Arial" w:hAnsi="Arial" w:cs="Arial"/>
                <w:sz w:val="16"/>
                <w:szCs w:val="16"/>
                <w:lang w:eastAsia="en-US"/>
              </w:rPr>
            </w:pPr>
            <w:r w:rsidRPr="0096431A">
              <w:rPr>
                <w:rFonts w:ascii="Arial" w:hAnsi="Arial" w:cs="Arial"/>
                <w:sz w:val="16"/>
                <w:szCs w:val="16"/>
              </w:rPr>
              <w:t xml:space="preserve">Oficial de Registro Civil das Pessoas Naturais e de Interdições e Tutelas da Sede </w:t>
            </w:r>
          </w:p>
        </w:tc>
      </w:tr>
      <w:tr w:rsidR="008B3D10" w:rsidRPr="0096431A" w:rsidTr="007462ED">
        <w:trPr>
          <w:trHeight w:val="146"/>
        </w:trPr>
        <w:tc>
          <w:tcPr>
            <w:tcW w:w="2410" w:type="dxa"/>
            <w:shd w:val="clear" w:color="auto" w:fill="auto"/>
          </w:tcPr>
          <w:p w:rsidR="008B3D10" w:rsidRPr="0096431A" w:rsidRDefault="008B3D10" w:rsidP="008B3D10">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PAULO DE FARIA</w:t>
            </w:r>
          </w:p>
        </w:tc>
        <w:tc>
          <w:tcPr>
            <w:tcW w:w="6095" w:type="dxa"/>
            <w:shd w:val="clear" w:color="auto" w:fill="auto"/>
          </w:tcPr>
          <w:p w:rsidR="008B3D10" w:rsidRPr="0096431A" w:rsidRDefault="008B3D10" w:rsidP="008B3D10">
            <w:pPr>
              <w:rPr>
                <w:rFonts w:ascii="Arial" w:hAnsi="Arial" w:cs="Arial"/>
                <w:sz w:val="16"/>
                <w:szCs w:val="16"/>
                <w:lang w:eastAsia="en-US"/>
              </w:rPr>
            </w:pPr>
            <w:r w:rsidRPr="0096431A">
              <w:rPr>
                <w:rFonts w:ascii="Arial" w:hAnsi="Arial" w:cs="Arial"/>
                <w:sz w:val="16"/>
                <w:szCs w:val="16"/>
              </w:rPr>
              <w:t xml:space="preserve">Oficial de Registro Civil das Pessoas Naturais e de Interdições e Tutelas da Sede </w:t>
            </w:r>
          </w:p>
        </w:tc>
      </w:tr>
      <w:tr w:rsidR="008B3D10" w:rsidRPr="0096431A" w:rsidTr="007462ED">
        <w:trPr>
          <w:trHeight w:val="146"/>
        </w:trPr>
        <w:tc>
          <w:tcPr>
            <w:tcW w:w="2410" w:type="dxa"/>
            <w:shd w:val="clear" w:color="auto" w:fill="auto"/>
          </w:tcPr>
          <w:p w:rsidR="008B3D10" w:rsidRPr="0096431A" w:rsidRDefault="008B3D10" w:rsidP="008B3D10">
            <w:pPr>
              <w:tabs>
                <w:tab w:val="left" w:pos="0"/>
              </w:tabs>
              <w:suppressAutoHyphens/>
              <w:rPr>
                <w:rFonts w:ascii="Arial" w:hAnsi="Arial" w:cs="Arial"/>
                <w:b/>
                <w:sz w:val="16"/>
                <w:szCs w:val="16"/>
              </w:rPr>
            </w:pPr>
            <w:r w:rsidRPr="0096431A">
              <w:rPr>
                <w:rFonts w:ascii="Arial" w:hAnsi="Arial" w:cs="Arial"/>
                <w:b/>
                <w:sz w:val="16"/>
                <w:szCs w:val="16"/>
              </w:rPr>
              <w:t>PEREIRA BARRETO</w:t>
            </w:r>
          </w:p>
        </w:tc>
        <w:tc>
          <w:tcPr>
            <w:tcW w:w="6095" w:type="dxa"/>
            <w:shd w:val="clear" w:color="auto" w:fill="auto"/>
          </w:tcPr>
          <w:p w:rsidR="008B3D10" w:rsidRPr="0096431A" w:rsidRDefault="008B3D10" w:rsidP="008B3D10">
            <w:pPr>
              <w:rPr>
                <w:rFonts w:ascii="Arial" w:hAnsi="Arial" w:cs="Arial"/>
                <w:sz w:val="16"/>
                <w:szCs w:val="16"/>
              </w:rPr>
            </w:pPr>
            <w:r w:rsidRPr="0096431A">
              <w:rPr>
                <w:rFonts w:ascii="Arial" w:hAnsi="Arial" w:cs="Arial"/>
                <w:sz w:val="16"/>
                <w:szCs w:val="16"/>
              </w:rPr>
              <w:t>Oficial de Registro Civil das Pessoas Naturais e de Interdições e Tutelas da Sede</w:t>
            </w:r>
          </w:p>
        </w:tc>
      </w:tr>
      <w:tr w:rsidR="008B3D10" w:rsidRPr="0096431A" w:rsidTr="007462ED">
        <w:trPr>
          <w:trHeight w:val="146"/>
        </w:trPr>
        <w:tc>
          <w:tcPr>
            <w:tcW w:w="2410" w:type="dxa"/>
            <w:shd w:val="clear" w:color="auto" w:fill="auto"/>
          </w:tcPr>
          <w:p w:rsidR="008B3D10" w:rsidRPr="0096431A" w:rsidRDefault="008B3D10" w:rsidP="008B3D10">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PRESIDENTE EPITÁCIO</w:t>
            </w:r>
          </w:p>
        </w:tc>
        <w:tc>
          <w:tcPr>
            <w:tcW w:w="6095" w:type="dxa"/>
            <w:shd w:val="clear" w:color="auto" w:fill="auto"/>
          </w:tcPr>
          <w:p w:rsidR="008B3D10" w:rsidRPr="0096431A" w:rsidRDefault="008B3D10" w:rsidP="008B3D10">
            <w:pPr>
              <w:rPr>
                <w:rFonts w:ascii="Arial" w:hAnsi="Arial" w:cs="Arial"/>
                <w:sz w:val="16"/>
                <w:szCs w:val="16"/>
                <w:lang w:eastAsia="en-US"/>
              </w:rPr>
            </w:pPr>
            <w:r w:rsidRPr="0096431A">
              <w:rPr>
                <w:rFonts w:ascii="Arial" w:hAnsi="Arial" w:cs="Arial"/>
                <w:sz w:val="16"/>
                <w:szCs w:val="16"/>
              </w:rPr>
              <w:t xml:space="preserve">Oficial de Registro Civil das Pessoas Naturais e de Interdições e Tutelas da Sede </w:t>
            </w:r>
          </w:p>
        </w:tc>
      </w:tr>
      <w:tr w:rsidR="008B3D10" w:rsidRPr="0096431A" w:rsidTr="007462ED">
        <w:trPr>
          <w:trHeight w:val="146"/>
        </w:trPr>
        <w:tc>
          <w:tcPr>
            <w:tcW w:w="2410" w:type="dxa"/>
            <w:shd w:val="clear" w:color="auto" w:fill="auto"/>
          </w:tcPr>
          <w:p w:rsidR="008B3D10" w:rsidRPr="0096431A" w:rsidRDefault="008B3D10" w:rsidP="008B3D10">
            <w:pPr>
              <w:ind w:right="-107"/>
              <w:rPr>
                <w:rFonts w:ascii="Arial" w:hAnsi="Arial" w:cs="Arial"/>
                <w:b/>
                <w:sz w:val="16"/>
                <w:szCs w:val="16"/>
              </w:rPr>
            </w:pPr>
            <w:r w:rsidRPr="0096431A">
              <w:rPr>
                <w:rFonts w:ascii="Arial" w:hAnsi="Arial" w:cs="Arial"/>
                <w:b/>
                <w:sz w:val="16"/>
                <w:szCs w:val="16"/>
              </w:rPr>
              <w:t>RANCHARIA</w:t>
            </w:r>
          </w:p>
        </w:tc>
        <w:tc>
          <w:tcPr>
            <w:tcW w:w="6095" w:type="dxa"/>
            <w:shd w:val="clear" w:color="auto" w:fill="auto"/>
          </w:tcPr>
          <w:p w:rsidR="008B3D10" w:rsidRPr="0096431A" w:rsidRDefault="008B3D10" w:rsidP="008B3D10">
            <w:pPr>
              <w:rPr>
                <w:rFonts w:ascii="Arial" w:hAnsi="Arial" w:cs="Arial"/>
                <w:sz w:val="16"/>
                <w:szCs w:val="16"/>
              </w:rPr>
            </w:pPr>
            <w:r w:rsidRPr="0096431A">
              <w:rPr>
                <w:rFonts w:ascii="Arial" w:hAnsi="Arial" w:cs="Arial"/>
                <w:sz w:val="16"/>
                <w:szCs w:val="16"/>
              </w:rPr>
              <w:t>Oficial de Registro Civil das Pessoas Naturais e de Interdições e Tutelas da Sede</w:t>
            </w:r>
          </w:p>
        </w:tc>
      </w:tr>
      <w:tr w:rsidR="008B3D10" w:rsidRPr="0096431A" w:rsidTr="007462ED">
        <w:trPr>
          <w:trHeight w:val="146"/>
        </w:trPr>
        <w:tc>
          <w:tcPr>
            <w:tcW w:w="2410" w:type="dxa"/>
            <w:shd w:val="clear" w:color="auto" w:fill="auto"/>
          </w:tcPr>
          <w:p w:rsidR="008B3D10" w:rsidRPr="0096431A" w:rsidRDefault="008B3D10" w:rsidP="008B3D10">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REGENTE FEIJÓ</w:t>
            </w:r>
          </w:p>
        </w:tc>
        <w:tc>
          <w:tcPr>
            <w:tcW w:w="6095" w:type="dxa"/>
            <w:shd w:val="clear" w:color="auto" w:fill="auto"/>
          </w:tcPr>
          <w:p w:rsidR="008B3D10" w:rsidRPr="0096431A" w:rsidRDefault="008B3D10" w:rsidP="008B3D10">
            <w:pPr>
              <w:rPr>
                <w:rFonts w:ascii="Arial" w:hAnsi="Arial" w:cs="Arial"/>
                <w:sz w:val="16"/>
                <w:szCs w:val="16"/>
                <w:lang w:eastAsia="en-US"/>
              </w:rPr>
            </w:pPr>
            <w:r w:rsidRPr="0096431A">
              <w:rPr>
                <w:rFonts w:ascii="Arial" w:hAnsi="Arial" w:cs="Arial"/>
                <w:sz w:val="16"/>
                <w:szCs w:val="16"/>
              </w:rPr>
              <w:t xml:space="preserve">Oficial de Registro Civil das Pessoas Naturais e de Interdições e Tutelas da Sede </w:t>
            </w:r>
          </w:p>
        </w:tc>
      </w:tr>
      <w:tr w:rsidR="008B3D10" w:rsidRPr="0096431A" w:rsidTr="007462ED">
        <w:trPr>
          <w:trHeight w:val="146"/>
        </w:trPr>
        <w:tc>
          <w:tcPr>
            <w:tcW w:w="2410" w:type="dxa"/>
            <w:shd w:val="clear" w:color="auto" w:fill="auto"/>
          </w:tcPr>
          <w:p w:rsidR="008B3D10" w:rsidRPr="0096431A" w:rsidRDefault="008B3D10" w:rsidP="008B3D10">
            <w:pPr>
              <w:rPr>
                <w:rFonts w:ascii="Arial" w:hAnsi="Arial" w:cs="Arial"/>
                <w:b/>
                <w:color w:val="808080"/>
                <w:sz w:val="16"/>
                <w:szCs w:val="16"/>
                <w:lang w:eastAsia="ar-SA"/>
              </w:rPr>
            </w:pPr>
            <w:r w:rsidRPr="0096431A">
              <w:rPr>
                <w:rFonts w:ascii="Arial" w:hAnsi="Arial" w:cs="Arial"/>
                <w:b/>
                <w:sz w:val="16"/>
                <w:szCs w:val="16"/>
              </w:rPr>
              <w:t>SÃO LUIZ DO PARAITINGA</w:t>
            </w:r>
          </w:p>
        </w:tc>
        <w:tc>
          <w:tcPr>
            <w:tcW w:w="6095" w:type="dxa"/>
            <w:shd w:val="clear" w:color="auto" w:fill="auto"/>
          </w:tcPr>
          <w:p w:rsidR="008B3D10" w:rsidRPr="0096431A" w:rsidRDefault="008B3D10" w:rsidP="008B3D10">
            <w:pPr>
              <w:rPr>
                <w:rFonts w:ascii="Arial" w:hAnsi="Arial" w:cs="Arial"/>
                <w:sz w:val="16"/>
                <w:szCs w:val="16"/>
                <w:lang w:eastAsia="en-US"/>
              </w:rPr>
            </w:pPr>
            <w:r w:rsidRPr="0096431A">
              <w:rPr>
                <w:rFonts w:ascii="Arial" w:hAnsi="Arial" w:cs="Arial"/>
                <w:sz w:val="16"/>
                <w:szCs w:val="16"/>
              </w:rPr>
              <w:t>Oficial de Registro Civil das Pessoas Naturais e de Interdições e Tutelas da Sede</w:t>
            </w:r>
          </w:p>
        </w:tc>
      </w:tr>
      <w:tr w:rsidR="008B3D10" w:rsidRPr="0096431A" w:rsidTr="007462ED">
        <w:trPr>
          <w:trHeight w:val="146"/>
        </w:trPr>
        <w:tc>
          <w:tcPr>
            <w:tcW w:w="2410" w:type="dxa"/>
            <w:shd w:val="clear" w:color="auto" w:fill="auto"/>
          </w:tcPr>
          <w:p w:rsidR="008B3D10" w:rsidRPr="0096431A" w:rsidRDefault="008B3D10" w:rsidP="008B3D10">
            <w:pPr>
              <w:rPr>
                <w:rFonts w:ascii="Arial" w:hAnsi="Arial" w:cs="Arial"/>
                <w:b/>
                <w:sz w:val="16"/>
                <w:szCs w:val="16"/>
              </w:rPr>
            </w:pPr>
            <w:r w:rsidRPr="0096431A">
              <w:rPr>
                <w:rFonts w:ascii="Arial" w:hAnsi="Arial" w:cs="Arial"/>
                <w:b/>
                <w:sz w:val="16"/>
                <w:szCs w:val="16"/>
              </w:rPr>
              <w:t>SÃO SIMÃO</w:t>
            </w:r>
          </w:p>
        </w:tc>
        <w:tc>
          <w:tcPr>
            <w:tcW w:w="6095" w:type="dxa"/>
            <w:shd w:val="clear" w:color="auto" w:fill="auto"/>
          </w:tcPr>
          <w:p w:rsidR="008B3D10" w:rsidRPr="0096431A" w:rsidRDefault="008B3D10" w:rsidP="008B3D10">
            <w:pPr>
              <w:rPr>
                <w:rFonts w:ascii="Arial" w:hAnsi="Arial" w:cs="Arial"/>
                <w:sz w:val="16"/>
                <w:szCs w:val="16"/>
              </w:rPr>
            </w:pPr>
            <w:r w:rsidRPr="0096431A">
              <w:rPr>
                <w:rFonts w:ascii="Arial" w:hAnsi="Arial" w:cs="Arial"/>
                <w:sz w:val="16"/>
                <w:szCs w:val="16"/>
              </w:rPr>
              <w:t>Oficial de Registro Civil das Pessoas Naturais e de Interdições e Tutelas da Sede</w:t>
            </w:r>
          </w:p>
        </w:tc>
      </w:tr>
      <w:tr w:rsidR="008B3D10" w:rsidRPr="0096431A" w:rsidTr="007462ED">
        <w:trPr>
          <w:trHeight w:val="146"/>
        </w:trPr>
        <w:tc>
          <w:tcPr>
            <w:tcW w:w="2410" w:type="dxa"/>
            <w:shd w:val="clear" w:color="auto" w:fill="auto"/>
          </w:tcPr>
          <w:p w:rsidR="008B3D10" w:rsidRPr="0096431A" w:rsidRDefault="008B3D10" w:rsidP="008B3D10">
            <w:pPr>
              <w:ind w:right="-107"/>
              <w:rPr>
                <w:rFonts w:ascii="Arial" w:hAnsi="Arial" w:cs="Arial"/>
                <w:b/>
                <w:sz w:val="16"/>
                <w:szCs w:val="16"/>
              </w:rPr>
            </w:pPr>
            <w:r w:rsidRPr="0096431A">
              <w:rPr>
                <w:rFonts w:ascii="Arial" w:hAnsi="Arial" w:cs="Arial"/>
                <w:b/>
                <w:sz w:val="16"/>
                <w:szCs w:val="16"/>
              </w:rPr>
              <w:t>TUPÃ</w:t>
            </w:r>
          </w:p>
        </w:tc>
        <w:tc>
          <w:tcPr>
            <w:tcW w:w="6095" w:type="dxa"/>
            <w:shd w:val="clear" w:color="auto" w:fill="auto"/>
          </w:tcPr>
          <w:p w:rsidR="008B3D10" w:rsidRPr="0096431A" w:rsidRDefault="008B3D10" w:rsidP="008B3D10">
            <w:pPr>
              <w:rPr>
                <w:rFonts w:ascii="Arial" w:hAnsi="Arial" w:cs="Arial"/>
                <w:sz w:val="16"/>
                <w:szCs w:val="16"/>
              </w:rPr>
            </w:pPr>
            <w:r w:rsidRPr="0096431A">
              <w:rPr>
                <w:rFonts w:ascii="Arial" w:hAnsi="Arial" w:cs="Arial"/>
                <w:sz w:val="16"/>
                <w:szCs w:val="16"/>
              </w:rPr>
              <w:t>Oficial de Registro Civil das Pessoas Naturais e de Interdições e Tutelas da Sede</w:t>
            </w:r>
          </w:p>
        </w:tc>
      </w:tr>
      <w:tr w:rsidR="008B3D10" w:rsidRPr="0096431A" w:rsidTr="007462ED">
        <w:trPr>
          <w:trHeight w:val="146"/>
        </w:trPr>
        <w:tc>
          <w:tcPr>
            <w:tcW w:w="2410" w:type="dxa"/>
            <w:shd w:val="clear" w:color="auto" w:fill="auto"/>
          </w:tcPr>
          <w:p w:rsidR="008B3D10" w:rsidRPr="0096431A" w:rsidRDefault="008B3D10" w:rsidP="008B3D10">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VALPARAÍSO</w:t>
            </w:r>
          </w:p>
        </w:tc>
        <w:tc>
          <w:tcPr>
            <w:tcW w:w="6095" w:type="dxa"/>
            <w:shd w:val="clear" w:color="auto" w:fill="auto"/>
          </w:tcPr>
          <w:p w:rsidR="008B3D10" w:rsidRPr="0096431A" w:rsidRDefault="008B3D10" w:rsidP="008B3D10">
            <w:pPr>
              <w:rPr>
                <w:rFonts w:ascii="Arial" w:hAnsi="Arial" w:cs="Arial"/>
                <w:sz w:val="16"/>
                <w:szCs w:val="16"/>
                <w:lang w:eastAsia="en-US"/>
              </w:rPr>
            </w:pPr>
            <w:r w:rsidRPr="0096431A">
              <w:rPr>
                <w:rFonts w:ascii="Arial" w:hAnsi="Arial" w:cs="Arial"/>
                <w:sz w:val="16"/>
                <w:szCs w:val="16"/>
              </w:rPr>
              <w:t xml:space="preserve">Oficial de Registro Civil das Pessoas Naturais e de Interdições e Tutelas da Sede </w:t>
            </w:r>
          </w:p>
        </w:tc>
      </w:tr>
      <w:tr w:rsidR="008B756E" w:rsidRPr="0096431A" w:rsidTr="007462ED">
        <w:trPr>
          <w:trHeight w:val="146"/>
        </w:trPr>
        <w:tc>
          <w:tcPr>
            <w:tcW w:w="2410" w:type="dxa"/>
            <w:shd w:val="clear" w:color="auto" w:fill="auto"/>
          </w:tcPr>
          <w:p w:rsidR="008B756E" w:rsidRPr="0096431A" w:rsidRDefault="008B756E" w:rsidP="008B3D10">
            <w:pPr>
              <w:tabs>
                <w:tab w:val="left" w:pos="0"/>
              </w:tabs>
              <w:suppressAutoHyphens/>
              <w:rPr>
                <w:rFonts w:ascii="Arial" w:hAnsi="Arial" w:cs="Arial"/>
                <w:b/>
                <w:sz w:val="16"/>
                <w:szCs w:val="16"/>
              </w:rPr>
            </w:pPr>
            <w:r>
              <w:rPr>
                <w:rFonts w:ascii="Arial" w:hAnsi="Arial" w:cs="Arial"/>
                <w:b/>
                <w:sz w:val="16"/>
                <w:szCs w:val="16"/>
              </w:rPr>
              <w:t>VARGEM GRANDE DO SUL</w:t>
            </w:r>
          </w:p>
        </w:tc>
        <w:tc>
          <w:tcPr>
            <w:tcW w:w="6095" w:type="dxa"/>
            <w:shd w:val="clear" w:color="auto" w:fill="auto"/>
          </w:tcPr>
          <w:p w:rsidR="008B756E" w:rsidRPr="0096431A" w:rsidRDefault="008B756E" w:rsidP="008B3D10">
            <w:pPr>
              <w:rPr>
                <w:rFonts w:ascii="Arial" w:hAnsi="Arial" w:cs="Arial"/>
                <w:sz w:val="16"/>
                <w:szCs w:val="16"/>
              </w:rPr>
            </w:pPr>
            <w:r>
              <w:rPr>
                <w:rFonts w:ascii="Arial" w:hAnsi="Arial" w:cs="Arial"/>
                <w:sz w:val="16"/>
                <w:szCs w:val="16"/>
              </w:rPr>
              <w:t>Oficial de Registro Civil das Pessoas Naturais e de Interdições e Tutelas da Sede</w:t>
            </w:r>
          </w:p>
        </w:tc>
      </w:tr>
    </w:tbl>
    <w:p w:rsidR="00103431" w:rsidRPr="0096431A" w:rsidRDefault="00103431" w:rsidP="0096431A">
      <w:pPr>
        <w:rPr>
          <w:rFonts w:ascii="Arial" w:hAnsi="Arial" w:cs="Arial"/>
          <w:b/>
          <w:sz w:val="16"/>
          <w:szCs w:val="16"/>
          <w:u w:val="single"/>
          <w:lang w:eastAsia="en-US"/>
        </w:rPr>
      </w:pPr>
    </w:p>
    <w:p w:rsidR="003903E5" w:rsidRDefault="003903E5" w:rsidP="00973AB2">
      <w:pPr>
        <w:rPr>
          <w:rFonts w:ascii="Arial" w:hAnsi="Arial" w:cs="Arial"/>
          <w:b/>
          <w:sz w:val="16"/>
          <w:szCs w:val="16"/>
          <w:u w:val="single"/>
        </w:rPr>
      </w:pPr>
      <w:r>
        <w:rPr>
          <w:rFonts w:ascii="Arial" w:hAnsi="Arial" w:cs="Arial"/>
          <w:b/>
          <w:sz w:val="16"/>
          <w:szCs w:val="16"/>
          <w:u w:val="single"/>
        </w:rPr>
        <w:t xml:space="preserve">OFICIAL DE REGISTRO CIVIL DAS PESSOAS NATURAIS, INTERDIÇÕES, TUTELAS E TABELIÃO DE NOTAS DA </w:t>
      </w:r>
      <w:proofErr w:type="gramStart"/>
      <w:r>
        <w:rPr>
          <w:rFonts w:ascii="Arial" w:hAnsi="Arial" w:cs="Arial"/>
          <w:b/>
          <w:sz w:val="16"/>
          <w:szCs w:val="16"/>
          <w:u w:val="single"/>
        </w:rPr>
        <w:t>SEDE</w:t>
      </w:r>
      <w:proofErr w:type="gramEnd"/>
    </w:p>
    <w:p w:rsidR="003903E5" w:rsidRDefault="003903E5" w:rsidP="0096431A">
      <w:pPr>
        <w:ind w:firstLine="284"/>
        <w:rPr>
          <w:rFonts w:ascii="Arial" w:hAnsi="Arial" w:cs="Arial"/>
          <w:b/>
          <w:sz w:val="16"/>
          <w:szCs w:val="16"/>
          <w:u w:val="single"/>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6095"/>
      </w:tblGrid>
      <w:tr w:rsidR="003903E5" w:rsidRPr="0096431A" w:rsidTr="007A4816">
        <w:tc>
          <w:tcPr>
            <w:tcW w:w="2410" w:type="dxa"/>
            <w:shd w:val="clear" w:color="auto" w:fill="auto"/>
          </w:tcPr>
          <w:p w:rsidR="003903E5" w:rsidRPr="0096431A" w:rsidRDefault="003903E5" w:rsidP="007A4816">
            <w:pPr>
              <w:ind w:right="-107"/>
              <w:rPr>
                <w:rFonts w:ascii="Arial" w:hAnsi="Arial" w:cs="Arial"/>
                <w:b/>
                <w:sz w:val="16"/>
                <w:szCs w:val="16"/>
              </w:rPr>
            </w:pPr>
            <w:r w:rsidRPr="0096431A">
              <w:rPr>
                <w:rFonts w:ascii="Arial" w:hAnsi="Arial" w:cs="Arial"/>
                <w:b/>
                <w:sz w:val="16"/>
                <w:szCs w:val="16"/>
              </w:rPr>
              <w:t>ARTUR NOGUEIRA</w:t>
            </w:r>
          </w:p>
        </w:tc>
        <w:tc>
          <w:tcPr>
            <w:tcW w:w="6095" w:type="dxa"/>
            <w:shd w:val="clear" w:color="auto" w:fill="auto"/>
          </w:tcPr>
          <w:p w:rsidR="003903E5" w:rsidRPr="0096431A" w:rsidRDefault="003903E5" w:rsidP="007A4816">
            <w:pPr>
              <w:rPr>
                <w:rFonts w:ascii="Arial" w:hAnsi="Arial" w:cs="Arial"/>
                <w:sz w:val="16"/>
                <w:szCs w:val="16"/>
              </w:rPr>
            </w:pPr>
            <w:r w:rsidRPr="0096431A">
              <w:rPr>
                <w:rFonts w:ascii="Arial" w:hAnsi="Arial" w:cs="Arial"/>
                <w:sz w:val="16"/>
                <w:szCs w:val="16"/>
              </w:rPr>
              <w:t xml:space="preserve">Oficial de Registro Civil das Pessoas Naturais, Interdições, Tutelas e Tabelião de Notas da </w:t>
            </w:r>
            <w:proofErr w:type="gramStart"/>
            <w:r w:rsidRPr="0096431A">
              <w:rPr>
                <w:rFonts w:ascii="Arial" w:hAnsi="Arial" w:cs="Arial"/>
                <w:sz w:val="16"/>
                <w:szCs w:val="16"/>
              </w:rPr>
              <w:t>Sede</w:t>
            </w:r>
            <w:proofErr w:type="gramEnd"/>
          </w:p>
        </w:tc>
      </w:tr>
      <w:tr w:rsidR="003903E5" w:rsidRPr="0096431A" w:rsidTr="003903E5">
        <w:tc>
          <w:tcPr>
            <w:tcW w:w="2410" w:type="dxa"/>
            <w:tcBorders>
              <w:top w:val="single" w:sz="4" w:space="0" w:color="auto"/>
              <w:left w:val="single" w:sz="4" w:space="0" w:color="auto"/>
              <w:bottom w:val="single" w:sz="4" w:space="0" w:color="auto"/>
              <w:right w:val="single" w:sz="4" w:space="0" w:color="auto"/>
            </w:tcBorders>
            <w:shd w:val="clear" w:color="auto" w:fill="auto"/>
          </w:tcPr>
          <w:p w:rsidR="003903E5" w:rsidRPr="0096431A" w:rsidRDefault="003903E5" w:rsidP="007A4816">
            <w:pPr>
              <w:ind w:right="-107"/>
              <w:rPr>
                <w:rFonts w:ascii="Arial" w:hAnsi="Arial" w:cs="Arial"/>
                <w:b/>
                <w:sz w:val="16"/>
                <w:szCs w:val="16"/>
              </w:rPr>
            </w:pPr>
            <w:r w:rsidRPr="0096431A">
              <w:rPr>
                <w:rFonts w:ascii="Arial" w:hAnsi="Arial" w:cs="Arial"/>
                <w:b/>
                <w:sz w:val="16"/>
                <w:szCs w:val="16"/>
              </w:rPr>
              <w:t>PIRANGI</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3903E5" w:rsidRPr="0096431A" w:rsidRDefault="003903E5" w:rsidP="007A4816">
            <w:pPr>
              <w:rPr>
                <w:rFonts w:ascii="Arial" w:hAnsi="Arial" w:cs="Arial"/>
                <w:sz w:val="16"/>
                <w:szCs w:val="16"/>
              </w:rPr>
            </w:pPr>
            <w:r w:rsidRPr="0096431A">
              <w:rPr>
                <w:rFonts w:ascii="Arial" w:hAnsi="Arial" w:cs="Arial"/>
                <w:sz w:val="16"/>
                <w:szCs w:val="16"/>
              </w:rPr>
              <w:t xml:space="preserve">Oficial de Registro Civil das Pessoas Naturais, Interdições, Tutelas e Tabelião de Notas da </w:t>
            </w:r>
            <w:proofErr w:type="gramStart"/>
            <w:r w:rsidRPr="0096431A">
              <w:rPr>
                <w:rFonts w:ascii="Arial" w:hAnsi="Arial" w:cs="Arial"/>
                <w:sz w:val="16"/>
                <w:szCs w:val="16"/>
              </w:rPr>
              <w:t>Sede</w:t>
            </w:r>
            <w:proofErr w:type="gramEnd"/>
          </w:p>
        </w:tc>
      </w:tr>
      <w:tr w:rsidR="003903E5" w:rsidRPr="0096431A" w:rsidTr="003903E5">
        <w:tc>
          <w:tcPr>
            <w:tcW w:w="2410" w:type="dxa"/>
            <w:tcBorders>
              <w:top w:val="single" w:sz="4" w:space="0" w:color="auto"/>
              <w:left w:val="single" w:sz="4" w:space="0" w:color="auto"/>
              <w:bottom w:val="single" w:sz="4" w:space="0" w:color="auto"/>
              <w:right w:val="single" w:sz="4" w:space="0" w:color="auto"/>
            </w:tcBorders>
            <w:shd w:val="clear" w:color="auto" w:fill="auto"/>
          </w:tcPr>
          <w:p w:rsidR="003903E5" w:rsidRPr="0096431A" w:rsidRDefault="008B756E" w:rsidP="007A4816">
            <w:pPr>
              <w:ind w:right="-107"/>
              <w:rPr>
                <w:rFonts w:ascii="Arial" w:hAnsi="Arial" w:cs="Arial"/>
                <w:b/>
                <w:sz w:val="16"/>
                <w:szCs w:val="16"/>
              </w:rPr>
            </w:pPr>
            <w:r>
              <w:rPr>
                <w:rFonts w:ascii="Arial" w:hAnsi="Arial" w:cs="Arial"/>
                <w:b/>
                <w:sz w:val="16"/>
                <w:szCs w:val="16"/>
              </w:rPr>
              <w:t>VARGEM GRANDE PAULISTA</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3903E5" w:rsidRPr="0096431A" w:rsidRDefault="003903E5" w:rsidP="007A4816">
            <w:pPr>
              <w:rPr>
                <w:rFonts w:ascii="Arial" w:hAnsi="Arial" w:cs="Arial"/>
                <w:sz w:val="16"/>
                <w:szCs w:val="16"/>
              </w:rPr>
            </w:pPr>
            <w:r w:rsidRPr="0096431A">
              <w:rPr>
                <w:rFonts w:ascii="Arial" w:hAnsi="Arial" w:cs="Arial"/>
                <w:sz w:val="16"/>
                <w:szCs w:val="16"/>
              </w:rPr>
              <w:t xml:space="preserve">Oficial de Registro Civil das Pessoas Naturais, Interdições, Tutelas e Tabelião de Notas da </w:t>
            </w:r>
            <w:proofErr w:type="gramStart"/>
            <w:r w:rsidRPr="0096431A">
              <w:rPr>
                <w:rFonts w:ascii="Arial" w:hAnsi="Arial" w:cs="Arial"/>
                <w:sz w:val="16"/>
                <w:szCs w:val="16"/>
              </w:rPr>
              <w:t>Sede</w:t>
            </w:r>
            <w:proofErr w:type="gramEnd"/>
          </w:p>
        </w:tc>
      </w:tr>
    </w:tbl>
    <w:p w:rsidR="003903E5" w:rsidRDefault="003903E5" w:rsidP="0096431A">
      <w:pPr>
        <w:ind w:firstLine="284"/>
        <w:rPr>
          <w:rFonts w:ascii="Arial" w:hAnsi="Arial" w:cs="Arial"/>
          <w:b/>
          <w:sz w:val="16"/>
          <w:szCs w:val="16"/>
          <w:u w:val="single"/>
        </w:rPr>
      </w:pPr>
    </w:p>
    <w:p w:rsidR="00103431" w:rsidRPr="008B3D10" w:rsidRDefault="00103431" w:rsidP="00973AB2">
      <w:pPr>
        <w:rPr>
          <w:rFonts w:ascii="Arial" w:hAnsi="Arial" w:cs="Arial"/>
          <w:b/>
          <w:sz w:val="16"/>
          <w:szCs w:val="16"/>
          <w:u w:val="single"/>
        </w:rPr>
      </w:pPr>
      <w:r w:rsidRPr="008B3D10">
        <w:rPr>
          <w:rFonts w:ascii="Arial" w:hAnsi="Arial" w:cs="Arial"/>
          <w:b/>
          <w:sz w:val="16"/>
          <w:szCs w:val="16"/>
          <w:u w:val="single"/>
        </w:rPr>
        <w:t>OFICIAL DE REGISTRO CIVIL DAS PESSOAS NATURAIS E TABELIÃO DE NOTAS</w:t>
      </w:r>
    </w:p>
    <w:p w:rsidR="00103431" w:rsidRPr="0096431A" w:rsidRDefault="00103431" w:rsidP="0096431A">
      <w:pPr>
        <w:rPr>
          <w:rFonts w:ascii="Arial" w:hAnsi="Arial" w:cs="Arial"/>
          <w:b/>
          <w:sz w:val="16"/>
          <w:szCs w:val="16"/>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6095"/>
      </w:tblGrid>
      <w:tr w:rsidR="008B3D10" w:rsidRPr="0096431A" w:rsidTr="007462ED">
        <w:tc>
          <w:tcPr>
            <w:tcW w:w="2410" w:type="dxa"/>
            <w:shd w:val="clear" w:color="auto" w:fill="auto"/>
          </w:tcPr>
          <w:p w:rsidR="008B3D10" w:rsidRPr="0096431A" w:rsidRDefault="008B3D10" w:rsidP="008B3D10">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ÁGUAS DE LINDÓIA</w:t>
            </w:r>
          </w:p>
        </w:tc>
        <w:tc>
          <w:tcPr>
            <w:tcW w:w="6095" w:type="dxa"/>
            <w:shd w:val="clear" w:color="auto" w:fill="auto"/>
          </w:tcPr>
          <w:p w:rsidR="008B3D10" w:rsidRPr="0096431A" w:rsidRDefault="008B3D10" w:rsidP="008B3D10">
            <w:pPr>
              <w:rPr>
                <w:rFonts w:ascii="Arial" w:hAnsi="Arial" w:cs="Arial"/>
                <w:sz w:val="16"/>
                <w:szCs w:val="16"/>
                <w:lang w:eastAsia="en-US"/>
              </w:rPr>
            </w:pPr>
            <w:r w:rsidRPr="0096431A">
              <w:rPr>
                <w:rFonts w:ascii="Arial" w:hAnsi="Arial" w:cs="Arial"/>
                <w:sz w:val="16"/>
                <w:szCs w:val="16"/>
              </w:rPr>
              <w:t xml:space="preserve">Oficial de Registro Civil das Pessoas Naturais e Tabelião de Notas do Município de Lindóia </w:t>
            </w:r>
          </w:p>
        </w:tc>
      </w:tr>
      <w:tr w:rsidR="008B3D10" w:rsidRPr="0096431A" w:rsidTr="007462ED">
        <w:tc>
          <w:tcPr>
            <w:tcW w:w="2410" w:type="dxa"/>
            <w:shd w:val="clear" w:color="auto" w:fill="auto"/>
          </w:tcPr>
          <w:p w:rsidR="008B3D10" w:rsidRPr="0096431A" w:rsidRDefault="008B3D10" w:rsidP="008B3D10">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AGUDOS</w:t>
            </w:r>
          </w:p>
        </w:tc>
        <w:tc>
          <w:tcPr>
            <w:tcW w:w="6095" w:type="dxa"/>
            <w:shd w:val="clear" w:color="auto" w:fill="auto"/>
          </w:tcPr>
          <w:p w:rsidR="008B3D10" w:rsidRPr="0096431A" w:rsidRDefault="008B3D10" w:rsidP="008B3D10">
            <w:pPr>
              <w:rPr>
                <w:rFonts w:ascii="Arial" w:hAnsi="Arial" w:cs="Arial"/>
                <w:sz w:val="16"/>
                <w:szCs w:val="16"/>
                <w:lang w:eastAsia="en-US"/>
              </w:rPr>
            </w:pPr>
            <w:r w:rsidRPr="0096431A">
              <w:rPr>
                <w:rFonts w:ascii="Arial" w:hAnsi="Arial" w:cs="Arial"/>
                <w:sz w:val="16"/>
                <w:szCs w:val="16"/>
              </w:rPr>
              <w:t>Oficial de Registro Civil das Pessoas Naturais e Tabelião de Notas do Município de Paulistânia</w:t>
            </w:r>
            <w:proofErr w:type="gramStart"/>
            <w:r w:rsidRPr="0096431A">
              <w:rPr>
                <w:rFonts w:ascii="Arial" w:hAnsi="Arial" w:cs="Arial"/>
                <w:sz w:val="16"/>
                <w:szCs w:val="16"/>
              </w:rPr>
              <w:t xml:space="preserve">  </w:t>
            </w:r>
          </w:p>
        </w:tc>
        <w:proofErr w:type="gramEnd"/>
      </w:tr>
      <w:tr w:rsidR="008B3D10" w:rsidRPr="0096431A" w:rsidTr="007462ED">
        <w:tc>
          <w:tcPr>
            <w:tcW w:w="2410" w:type="dxa"/>
            <w:shd w:val="clear" w:color="auto" w:fill="auto"/>
          </w:tcPr>
          <w:p w:rsidR="008B3D10" w:rsidRPr="0096431A" w:rsidRDefault="008B3D10" w:rsidP="008B3D10">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ANGATUBA</w:t>
            </w:r>
          </w:p>
        </w:tc>
        <w:tc>
          <w:tcPr>
            <w:tcW w:w="6095" w:type="dxa"/>
            <w:shd w:val="clear" w:color="auto" w:fill="auto"/>
          </w:tcPr>
          <w:p w:rsidR="008B3D10" w:rsidRPr="0096431A" w:rsidRDefault="008B3D10" w:rsidP="008B3D10">
            <w:pPr>
              <w:rPr>
                <w:rFonts w:ascii="Arial" w:hAnsi="Arial" w:cs="Arial"/>
                <w:sz w:val="16"/>
                <w:szCs w:val="16"/>
                <w:lang w:eastAsia="en-US"/>
              </w:rPr>
            </w:pPr>
            <w:r w:rsidRPr="0096431A">
              <w:rPr>
                <w:rFonts w:ascii="Arial" w:hAnsi="Arial" w:cs="Arial"/>
                <w:sz w:val="16"/>
                <w:szCs w:val="16"/>
              </w:rPr>
              <w:t xml:space="preserve">Oficial de Registro Civil das Pessoas Naturais e Tabelião de Notas do Município de Campina do Monte Alegre </w:t>
            </w:r>
          </w:p>
        </w:tc>
      </w:tr>
      <w:tr w:rsidR="008B3D10" w:rsidRPr="0096431A" w:rsidTr="007462ED">
        <w:tc>
          <w:tcPr>
            <w:tcW w:w="2410" w:type="dxa"/>
            <w:shd w:val="clear" w:color="auto" w:fill="auto"/>
          </w:tcPr>
          <w:p w:rsidR="008B3D10" w:rsidRPr="0096431A" w:rsidRDefault="008B3D10" w:rsidP="008B3D10">
            <w:pPr>
              <w:ind w:right="-107"/>
              <w:rPr>
                <w:rFonts w:ascii="Arial" w:hAnsi="Arial" w:cs="Arial"/>
                <w:b/>
                <w:sz w:val="16"/>
                <w:szCs w:val="16"/>
              </w:rPr>
            </w:pPr>
            <w:r w:rsidRPr="0096431A">
              <w:rPr>
                <w:rFonts w:ascii="Arial" w:hAnsi="Arial" w:cs="Arial"/>
                <w:b/>
                <w:sz w:val="16"/>
                <w:szCs w:val="16"/>
              </w:rPr>
              <w:t>APIAÍ</w:t>
            </w:r>
          </w:p>
        </w:tc>
        <w:tc>
          <w:tcPr>
            <w:tcW w:w="6095" w:type="dxa"/>
            <w:shd w:val="clear" w:color="auto" w:fill="auto"/>
          </w:tcPr>
          <w:p w:rsidR="008B3D10" w:rsidRPr="0096431A" w:rsidRDefault="008B3D10" w:rsidP="008B3D10">
            <w:pPr>
              <w:rPr>
                <w:rFonts w:ascii="Arial" w:hAnsi="Arial" w:cs="Arial"/>
                <w:sz w:val="16"/>
                <w:szCs w:val="16"/>
              </w:rPr>
            </w:pPr>
            <w:r w:rsidRPr="0096431A">
              <w:rPr>
                <w:rFonts w:ascii="Arial" w:hAnsi="Arial" w:cs="Arial"/>
                <w:sz w:val="16"/>
                <w:szCs w:val="16"/>
              </w:rPr>
              <w:t>Oficial de Registro Civil das Pessoas Naturais e Tabelião de Notas do Município de Barra do Chapéu</w:t>
            </w:r>
          </w:p>
        </w:tc>
      </w:tr>
      <w:tr w:rsidR="008B3D10" w:rsidRPr="0096431A" w:rsidTr="007462ED">
        <w:tc>
          <w:tcPr>
            <w:tcW w:w="2410" w:type="dxa"/>
            <w:shd w:val="clear" w:color="auto" w:fill="auto"/>
          </w:tcPr>
          <w:p w:rsidR="008B3D10" w:rsidRPr="0096431A" w:rsidRDefault="008B3D10" w:rsidP="008B3D10">
            <w:pPr>
              <w:ind w:right="-107"/>
              <w:rPr>
                <w:rFonts w:ascii="Arial" w:hAnsi="Arial" w:cs="Arial"/>
                <w:b/>
                <w:sz w:val="16"/>
                <w:szCs w:val="16"/>
              </w:rPr>
            </w:pPr>
            <w:r w:rsidRPr="0096431A">
              <w:rPr>
                <w:rFonts w:ascii="Arial" w:hAnsi="Arial" w:cs="Arial"/>
                <w:b/>
                <w:sz w:val="16"/>
                <w:szCs w:val="16"/>
              </w:rPr>
              <w:t>AVARÉ</w:t>
            </w:r>
          </w:p>
        </w:tc>
        <w:tc>
          <w:tcPr>
            <w:tcW w:w="6095" w:type="dxa"/>
            <w:shd w:val="clear" w:color="auto" w:fill="auto"/>
          </w:tcPr>
          <w:p w:rsidR="008B3D10" w:rsidRPr="0096431A" w:rsidRDefault="008B3D10" w:rsidP="008B3D10">
            <w:pPr>
              <w:rPr>
                <w:rFonts w:ascii="Arial" w:hAnsi="Arial" w:cs="Arial"/>
                <w:sz w:val="16"/>
                <w:szCs w:val="16"/>
              </w:rPr>
            </w:pPr>
            <w:r w:rsidRPr="0096431A">
              <w:rPr>
                <w:rFonts w:ascii="Arial" w:hAnsi="Arial" w:cs="Arial"/>
                <w:sz w:val="16"/>
                <w:szCs w:val="16"/>
              </w:rPr>
              <w:t xml:space="preserve">Oficial de Registro Civil das Pessoas Naturais e Tabelião de Notas do Município de </w:t>
            </w:r>
            <w:proofErr w:type="spellStart"/>
            <w:r w:rsidRPr="0096431A">
              <w:rPr>
                <w:rFonts w:ascii="Arial" w:hAnsi="Arial" w:cs="Arial"/>
                <w:sz w:val="16"/>
                <w:szCs w:val="16"/>
              </w:rPr>
              <w:t>Arandú</w:t>
            </w:r>
            <w:proofErr w:type="spellEnd"/>
          </w:p>
        </w:tc>
      </w:tr>
      <w:tr w:rsidR="008B3D10" w:rsidRPr="0096431A" w:rsidTr="007462ED">
        <w:tc>
          <w:tcPr>
            <w:tcW w:w="2410" w:type="dxa"/>
            <w:shd w:val="clear" w:color="auto" w:fill="auto"/>
          </w:tcPr>
          <w:p w:rsidR="008B3D10" w:rsidRPr="0096431A" w:rsidRDefault="008B3D10" w:rsidP="008B3D10">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BARRETOS</w:t>
            </w:r>
          </w:p>
        </w:tc>
        <w:tc>
          <w:tcPr>
            <w:tcW w:w="6095" w:type="dxa"/>
            <w:shd w:val="clear" w:color="auto" w:fill="auto"/>
          </w:tcPr>
          <w:p w:rsidR="008B3D10" w:rsidRPr="0096431A" w:rsidRDefault="008B3D10" w:rsidP="008B3D10">
            <w:pPr>
              <w:rPr>
                <w:rFonts w:ascii="Arial" w:hAnsi="Arial" w:cs="Arial"/>
                <w:sz w:val="16"/>
                <w:szCs w:val="16"/>
                <w:lang w:eastAsia="en-US"/>
              </w:rPr>
            </w:pPr>
            <w:r w:rsidRPr="0096431A">
              <w:rPr>
                <w:rFonts w:ascii="Arial" w:hAnsi="Arial" w:cs="Arial"/>
                <w:sz w:val="16"/>
                <w:szCs w:val="16"/>
              </w:rPr>
              <w:t xml:space="preserve">Oficial de Registro Civil das Pessoas Naturais e Tabelião de Notas do Município de Colômbia </w:t>
            </w:r>
          </w:p>
        </w:tc>
      </w:tr>
      <w:tr w:rsidR="008B3D10" w:rsidRPr="0096431A" w:rsidTr="007462ED">
        <w:tc>
          <w:tcPr>
            <w:tcW w:w="2410" w:type="dxa"/>
            <w:shd w:val="clear" w:color="auto" w:fill="auto"/>
          </w:tcPr>
          <w:p w:rsidR="008B3D10" w:rsidRPr="0096431A" w:rsidRDefault="008B3D10" w:rsidP="008B3D10">
            <w:pPr>
              <w:rPr>
                <w:rFonts w:ascii="Arial" w:hAnsi="Arial" w:cs="Arial"/>
                <w:b/>
                <w:sz w:val="16"/>
                <w:szCs w:val="16"/>
              </w:rPr>
            </w:pPr>
            <w:r w:rsidRPr="0096431A">
              <w:rPr>
                <w:rFonts w:ascii="Arial" w:hAnsi="Arial" w:cs="Arial"/>
                <w:b/>
                <w:sz w:val="16"/>
                <w:szCs w:val="16"/>
              </w:rPr>
              <w:t>BIRIGUI</w:t>
            </w:r>
          </w:p>
          <w:p w:rsidR="008B3D10" w:rsidRPr="0096431A" w:rsidRDefault="008B3D10" w:rsidP="008B3D10">
            <w:pPr>
              <w:tabs>
                <w:tab w:val="left" w:pos="0"/>
              </w:tabs>
              <w:suppressAutoHyphens/>
              <w:rPr>
                <w:rFonts w:ascii="Arial" w:hAnsi="Arial" w:cs="Arial"/>
                <w:b/>
                <w:color w:val="808080"/>
                <w:sz w:val="16"/>
                <w:szCs w:val="16"/>
                <w:lang w:eastAsia="ar-SA"/>
              </w:rPr>
            </w:pPr>
          </w:p>
        </w:tc>
        <w:tc>
          <w:tcPr>
            <w:tcW w:w="6095" w:type="dxa"/>
            <w:shd w:val="clear" w:color="auto" w:fill="auto"/>
          </w:tcPr>
          <w:p w:rsidR="008B3D10" w:rsidRPr="0096431A" w:rsidRDefault="008B3D10" w:rsidP="008B3D10">
            <w:pPr>
              <w:rPr>
                <w:rFonts w:ascii="Arial" w:hAnsi="Arial" w:cs="Arial"/>
                <w:sz w:val="16"/>
                <w:szCs w:val="16"/>
                <w:lang w:eastAsia="en-US"/>
              </w:rPr>
            </w:pPr>
            <w:r w:rsidRPr="0096431A">
              <w:rPr>
                <w:rFonts w:ascii="Arial" w:hAnsi="Arial" w:cs="Arial"/>
                <w:sz w:val="16"/>
                <w:szCs w:val="16"/>
              </w:rPr>
              <w:t>Oficial de Registro Civil das Pessoas Naturais e Tabelião de Notas do Município de Brejo Alegre</w:t>
            </w:r>
          </w:p>
        </w:tc>
      </w:tr>
      <w:tr w:rsidR="008B3D10" w:rsidRPr="0096431A" w:rsidTr="007462ED">
        <w:tc>
          <w:tcPr>
            <w:tcW w:w="2410" w:type="dxa"/>
            <w:shd w:val="clear" w:color="auto" w:fill="auto"/>
          </w:tcPr>
          <w:p w:rsidR="008B3D10" w:rsidRPr="0096431A" w:rsidRDefault="008B3D10" w:rsidP="008B3D10">
            <w:pPr>
              <w:ind w:right="-107"/>
              <w:rPr>
                <w:rFonts w:ascii="Arial" w:hAnsi="Arial" w:cs="Arial"/>
                <w:b/>
                <w:sz w:val="16"/>
                <w:szCs w:val="16"/>
              </w:rPr>
            </w:pPr>
            <w:r w:rsidRPr="0096431A">
              <w:rPr>
                <w:rFonts w:ascii="Arial" w:hAnsi="Arial" w:cs="Arial"/>
                <w:b/>
                <w:sz w:val="16"/>
                <w:szCs w:val="16"/>
              </w:rPr>
              <w:t>BOTUCATU</w:t>
            </w:r>
          </w:p>
        </w:tc>
        <w:tc>
          <w:tcPr>
            <w:tcW w:w="6095" w:type="dxa"/>
            <w:shd w:val="clear" w:color="auto" w:fill="auto"/>
          </w:tcPr>
          <w:p w:rsidR="008B3D10" w:rsidRPr="0096431A" w:rsidRDefault="008B3D10" w:rsidP="008B3D10">
            <w:pPr>
              <w:rPr>
                <w:rFonts w:ascii="Arial" w:hAnsi="Arial" w:cs="Arial"/>
                <w:sz w:val="16"/>
                <w:szCs w:val="16"/>
              </w:rPr>
            </w:pPr>
            <w:r w:rsidRPr="0096431A">
              <w:rPr>
                <w:rFonts w:ascii="Arial" w:hAnsi="Arial" w:cs="Arial"/>
                <w:sz w:val="16"/>
                <w:szCs w:val="16"/>
              </w:rPr>
              <w:t>Oficial de Registro Civil das Pessoas Naturais e Tabelião de Notas do Município de Pardinho</w:t>
            </w:r>
          </w:p>
        </w:tc>
      </w:tr>
      <w:tr w:rsidR="008B3D10" w:rsidRPr="0096431A" w:rsidTr="007462ED">
        <w:tc>
          <w:tcPr>
            <w:tcW w:w="2410" w:type="dxa"/>
            <w:shd w:val="clear" w:color="auto" w:fill="auto"/>
          </w:tcPr>
          <w:p w:rsidR="008B3D10" w:rsidRPr="0096431A" w:rsidRDefault="008B3D10" w:rsidP="008B3D10">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BRAGANÇA PAULISTA</w:t>
            </w:r>
          </w:p>
        </w:tc>
        <w:tc>
          <w:tcPr>
            <w:tcW w:w="6095" w:type="dxa"/>
            <w:shd w:val="clear" w:color="auto" w:fill="auto"/>
          </w:tcPr>
          <w:p w:rsidR="008B3D10" w:rsidRPr="0096431A" w:rsidRDefault="008B3D10" w:rsidP="008B3D10">
            <w:pPr>
              <w:rPr>
                <w:rFonts w:ascii="Arial" w:hAnsi="Arial" w:cs="Arial"/>
                <w:sz w:val="16"/>
                <w:szCs w:val="16"/>
                <w:lang w:eastAsia="en-US"/>
              </w:rPr>
            </w:pPr>
            <w:r w:rsidRPr="0096431A">
              <w:rPr>
                <w:rFonts w:ascii="Arial" w:hAnsi="Arial" w:cs="Arial"/>
                <w:sz w:val="16"/>
                <w:szCs w:val="16"/>
              </w:rPr>
              <w:t xml:space="preserve">Oficial de Registro Civil das Pessoas Naturais e Tabelião de Notas do Município de Pedra Bela </w:t>
            </w:r>
          </w:p>
        </w:tc>
      </w:tr>
      <w:tr w:rsidR="008B3D10" w:rsidRPr="0096431A" w:rsidTr="007462ED">
        <w:tc>
          <w:tcPr>
            <w:tcW w:w="2410" w:type="dxa"/>
            <w:shd w:val="clear" w:color="auto" w:fill="auto"/>
          </w:tcPr>
          <w:p w:rsidR="008B3D10" w:rsidRPr="0096431A" w:rsidRDefault="008B3D10" w:rsidP="008B3D10">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BURITAMA</w:t>
            </w:r>
          </w:p>
        </w:tc>
        <w:tc>
          <w:tcPr>
            <w:tcW w:w="6095" w:type="dxa"/>
            <w:shd w:val="clear" w:color="auto" w:fill="auto"/>
          </w:tcPr>
          <w:p w:rsidR="008B3D10" w:rsidRPr="0096431A" w:rsidRDefault="008B3D10" w:rsidP="008B3D10">
            <w:pPr>
              <w:rPr>
                <w:rFonts w:ascii="Arial" w:hAnsi="Arial" w:cs="Arial"/>
                <w:sz w:val="16"/>
                <w:szCs w:val="16"/>
                <w:lang w:eastAsia="en-US"/>
              </w:rPr>
            </w:pPr>
            <w:r w:rsidRPr="0096431A">
              <w:rPr>
                <w:rFonts w:ascii="Arial" w:hAnsi="Arial" w:cs="Arial"/>
                <w:sz w:val="16"/>
                <w:szCs w:val="16"/>
              </w:rPr>
              <w:t xml:space="preserve">Oficial de Registro Civil das Pessoas Naturais e Tabelião de Notas do Município de </w:t>
            </w:r>
            <w:proofErr w:type="spellStart"/>
            <w:r w:rsidRPr="0096431A">
              <w:rPr>
                <w:rFonts w:ascii="Arial" w:hAnsi="Arial" w:cs="Arial"/>
                <w:sz w:val="16"/>
                <w:szCs w:val="16"/>
              </w:rPr>
              <w:t>Turiuba</w:t>
            </w:r>
            <w:proofErr w:type="spellEnd"/>
            <w:r w:rsidRPr="0096431A">
              <w:rPr>
                <w:rFonts w:ascii="Arial" w:hAnsi="Arial" w:cs="Arial"/>
                <w:sz w:val="16"/>
                <w:szCs w:val="16"/>
              </w:rPr>
              <w:t xml:space="preserve"> </w:t>
            </w:r>
          </w:p>
        </w:tc>
      </w:tr>
      <w:tr w:rsidR="008B3D10" w:rsidRPr="0096431A" w:rsidTr="007462ED">
        <w:tc>
          <w:tcPr>
            <w:tcW w:w="2410" w:type="dxa"/>
            <w:shd w:val="clear" w:color="auto" w:fill="auto"/>
          </w:tcPr>
          <w:p w:rsidR="008B3D10" w:rsidRPr="0096431A" w:rsidRDefault="008B3D10" w:rsidP="008B3D10">
            <w:pPr>
              <w:rPr>
                <w:rFonts w:ascii="Arial" w:hAnsi="Arial" w:cs="Arial"/>
                <w:b/>
                <w:sz w:val="16"/>
                <w:szCs w:val="16"/>
              </w:rPr>
            </w:pPr>
            <w:r w:rsidRPr="0096431A">
              <w:rPr>
                <w:rFonts w:ascii="Arial" w:hAnsi="Arial" w:cs="Arial"/>
                <w:b/>
                <w:sz w:val="16"/>
                <w:szCs w:val="16"/>
              </w:rPr>
              <w:t>CAJURU</w:t>
            </w:r>
          </w:p>
          <w:p w:rsidR="008B3D10" w:rsidRPr="0096431A" w:rsidRDefault="008B3D10" w:rsidP="008B3D10">
            <w:pPr>
              <w:tabs>
                <w:tab w:val="left" w:pos="0"/>
              </w:tabs>
              <w:suppressAutoHyphens/>
              <w:rPr>
                <w:rFonts w:ascii="Arial" w:hAnsi="Arial" w:cs="Arial"/>
                <w:b/>
                <w:color w:val="808080"/>
                <w:sz w:val="16"/>
                <w:szCs w:val="16"/>
                <w:lang w:eastAsia="ar-SA"/>
              </w:rPr>
            </w:pPr>
          </w:p>
        </w:tc>
        <w:tc>
          <w:tcPr>
            <w:tcW w:w="6095" w:type="dxa"/>
            <w:shd w:val="clear" w:color="auto" w:fill="auto"/>
          </w:tcPr>
          <w:p w:rsidR="008B3D10" w:rsidRPr="0096431A" w:rsidRDefault="008B3D10" w:rsidP="008B3D10">
            <w:pPr>
              <w:rPr>
                <w:rFonts w:ascii="Arial" w:hAnsi="Arial" w:cs="Arial"/>
                <w:sz w:val="16"/>
                <w:szCs w:val="16"/>
                <w:lang w:eastAsia="en-US"/>
              </w:rPr>
            </w:pPr>
            <w:r w:rsidRPr="0096431A">
              <w:rPr>
                <w:rFonts w:ascii="Arial" w:hAnsi="Arial" w:cs="Arial"/>
                <w:sz w:val="16"/>
                <w:szCs w:val="16"/>
              </w:rPr>
              <w:t xml:space="preserve">Oficial de Registro Civil das Pessoas Naturais e Tabelião de Notas do Município de Santa Cruz da Esperança </w:t>
            </w:r>
          </w:p>
        </w:tc>
      </w:tr>
      <w:tr w:rsidR="008B3D10" w:rsidRPr="0096431A" w:rsidTr="007462ED">
        <w:tc>
          <w:tcPr>
            <w:tcW w:w="2410" w:type="dxa"/>
            <w:shd w:val="clear" w:color="auto" w:fill="auto"/>
          </w:tcPr>
          <w:p w:rsidR="008B3D10" w:rsidRPr="0096431A" w:rsidRDefault="008B3D10" w:rsidP="008B3D10">
            <w:pPr>
              <w:ind w:right="-107"/>
              <w:rPr>
                <w:rFonts w:ascii="Arial" w:hAnsi="Arial" w:cs="Arial"/>
                <w:b/>
                <w:sz w:val="16"/>
                <w:szCs w:val="16"/>
              </w:rPr>
            </w:pPr>
            <w:r w:rsidRPr="0096431A">
              <w:rPr>
                <w:rFonts w:ascii="Arial" w:hAnsi="Arial" w:cs="Arial"/>
                <w:b/>
                <w:sz w:val="16"/>
                <w:szCs w:val="16"/>
              </w:rPr>
              <w:t>CAPÃO BONITO</w:t>
            </w:r>
          </w:p>
        </w:tc>
        <w:tc>
          <w:tcPr>
            <w:tcW w:w="6095" w:type="dxa"/>
            <w:shd w:val="clear" w:color="auto" w:fill="auto"/>
          </w:tcPr>
          <w:p w:rsidR="008B3D10" w:rsidRPr="0096431A" w:rsidRDefault="008B3D10" w:rsidP="008B3D10">
            <w:pPr>
              <w:rPr>
                <w:rFonts w:ascii="Arial" w:hAnsi="Arial" w:cs="Arial"/>
                <w:sz w:val="16"/>
                <w:szCs w:val="16"/>
              </w:rPr>
            </w:pPr>
            <w:r w:rsidRPr="0096431A">
              <w:rPr>
                <w:rFonts w:ascii="Arial" w:hAnsi="Arial" w:cs="Arial"/>
                <w:sz w:val="16"/>
                <w:szCs w:val="16"/>
              </w:rPr>
              <w:t>Oficial de Registro Civil das Pessoas Naturais e Tabelião de Notas do Município de Ribeirão Grande</w:t>
            </w:r>
          </w:p>
        </w:tc>
      </w:tr>
      <w:tr w:rsidR="008B3D10" w:rsidRPr="0096431A" w:rsidTr="007462ED">
        <w:tc>
          <w:tcPr>
            <w:tcW w:w="2410" w:type="dxa"/>
            <w:shd w:val="clear" w:color="auto" w:fill="auto"/>
          </w:tcPr>
          <w:p w:rsidR="008B3D10" w:rsidRPr="0096431A" w:rsidRDefault="008B3D10" w:rsidP="008B3D10">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CUNHA</w:t>
            </w:r>
          </w:p>
        </w:tc>
        <w:tc>
          <w:tcPr>
            <w:tcW w:w="6095" w:type="dxa"/>
            <w:shd w:val="clear" w:color="auto" w:fill="auto"/>
          </w:tcPr>
          <w:p w:rsidR="008B3D10" w:rsidRPr="0096431A" w:rsidRDefault="008B3D10" w:rsidP="008B3D10">
            <w:pPr>
              <w:rPr>
                <w:rFonts w:ascii="Arial" w:hAnsi="Arial" w:cs="Arial"/>
                <w:sz w:val="16"/>
                <w:szCs w:val="16"/>
                <w:lang w:eastAsia="en-US"/>
              </w:rPr>
            </w:pPr>
            <w:r w:rsidRPr="0096431A">
              <w:rPr>
                <w:rFonts w:ascii="Arial" w:hAnsi="Arial" w:cs="Arial"/>
                <w:sz w:val="16"/>
                <w:szCs w:val="16"/>
              </w:rPr>
              <w:t xml:space="preserve">Oficial de Registro Civil das Pessoas Naturais e Tabelião de Notas do Distrito de Campos de Cunha </w:t>
            </w:r>
          </w:p>
        </w:tc>
      </w:tr>
      <w:tr w:rsidR="008B3D10" w:rsidRPr="0096431A" w:rsidTr="007462ED">
        <w:tc>
          <w:tcPr>
            <w:tcW w:w="2410" w:type="dxa"/>
            <w:shd w:val="clear" w:color="auto" w:fill="auto"/>
          </w:tcPr>
          <w:p w:rsidR="008B3D10" w:rsidRPr="0096431A" w:rsidRDefault="008B3D10" w:rsidP="008B3D10">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DUARTINA</w:t>
            </w:r>
          </w:p>
        </w:tc>
        <w:tc>
          <w:tcPr>
            <w:tcW w:w="6095" w:type="dxa"/>
            <w:shd w:val="clear" w:color="auto" w:fill="auto"/>
          </w:tcPr>
          <w:p w:rsidR="008B3D10" w:rsidRPr="0096431A" w:rsidRDefault="008B3D10" w:rsidP="008B3D10">
            <w:pPr>
              <w:rPr>
                <w:rFonts w:ascii="Arial" w:hAnsi="Arial" w:cs="Arial"/>
                <w:sz w:val="16"/>
                <w:szCs w:val="16"/>
                <w:lang w:eastAsia="en-US"/>
              </w:rPr>
            </w:pPr>
            <w:r w:rsidRPr="0096431A">
              <w:rPr>
                <w:rFonts w:ascii="Arial" w:hAnsi="Arial" w:cs="Arial"/>
                <w:sz w:val="16"/>
                <w:szCs w:val="16"/>
              </w:rPr>
              <w:t>Oficial de Registro Civil das Pessoas Naturais e Tabelião de Notas do Município de Lucianópolis</w:t>
            </w:r>
          </w:p>
        </w:tc>
      </w:tr>
      <w:tr w:rsidR="008B3D10" w:rsidRPr="0096431A" w:rsidTr="007462ED">
        <w:tc>
          <w:tcPr>
            <w:tcW w:w="2410" w:type="dxa"/>
            <w:shd w:val="clear" w:color="auto" w:fill="auto"/>
          </w:tcPr>
          <w:p w:rsidR="008B3D10" w:rsidRPr="0096431A" w:rsidRDefault="008B3D10" w:rsidP="008B3D10">
            <w:pPr>
              <w:ind w:right="-107"/>
              <w:rPr>
                <w:rFonts w:ascii="Arial" w:hAnsi="Arial" w:cs="Arial"/>
                <w:b/>
                <w:sz w:val="16"/>
                <w:szCs w:val="16"/>
              </w:rPr>
            </w:pPr>
            <w:r w:rsidRPr="0096431A">
              <w:rPr>
                <w:rFonts w:ascii="Arial" w:hAnsi="Arial" w:cs="Arial"/>
                <w:b/>
                <w:sz w:val="16"/>
                <w:szCs w:val="16"/>
              </w:rPr>
              <w:t>ELDORADO</w:t>
            </w:r>
          </w:p>
        </w:tc>
        <w:tc>
          <w:tcPr>
            <w:tcW w:w="6095" w:type="dxa"/>
            <w:shd w:val="clear" w:color="auto" w:fill="auto"/>
          </w:tcPr>
          <w:p w:rsidR="008B3D10" w:rsidRPr="0096431A" w:rsidRDefault="008B3D10" w:rsidP="008B3D10">
            <w:pPr>
              <w:rPr>
                <w:rFonts w:ascii="Arial" w:hAnsi="Arial" w:cs="Arial"/>
                <w:sz w:val="16"/>
                <w:szCs w:val="16"/>
              </w:rPr>
            </w:pPr>
            <w:r w:rsidRPr="0096431A">
              <w:rPr>
                <w:rFonts w:ascii="Arial" w:hAnsi="Arial" w:cs="Arial"/>
                <w:sz w:val="16"/>
                <w:szCs w:val="16"/>
              </w:rPr>
              <w:t xml:space="preserve">Oficial de Registro Civil das Pessoas Naturais e Tabelião de Notas do Distrito de </w:t>
            </w:r>
            <w:proofErr w:type="spellStart"/>
            <w:r w:rsidRPr="0096431A">
              <w:rPr>
                <w:rFonts w:ascii="Arial" w:hAnsi="Arial" w:cs="Arial"/>
                <w:sz w:val="16"/>
                <w:szCs w:val="16"/>
              </w:rPr>
              <w:t>Itapeúna</w:t>
            </w:r>
            <w:proofErr w:type="spellEnd"/>
          </w:p>
        </w:tc>
      </w:tr>
      <w:tr w:rsidR="008B3D10" w:rsidRPr="0096431A" w:rsidTr="007462ED">
        <w:tc>
          <w:tcPr>
            <w:tcW w:w="2410" w:type="dxa"/>
            <w:shd w:val="clear" w:color="auto" w:fill="auto"/>
          </w:tcPr>
          <w:p w:rsidR="008B3D10" w:rsidRPr="0096431A" w:rsidRDefault="008B3D10" w:rsidP="008B3D10">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ELDORADO</w:t>
            </w:r>
          </w:p>
        </w:tc>
        <w:tc>
          <w:tcPr>
            <w:tcW w:w="6095" w:type="dxa"/>
            <w:shd w:val="clear" w:color="auto" w:fill="auto"/>
          </w:tcPr>
          <w:p w:rsidR="008B3D10" w:rsidRPr="0096431A" w:rsidRDefault="008B3D10" w:rsidP="008B3D10">
            <w:pPr>
              <w:rPr>
                <w:rFonts w:ascii="Arial" w:hAnsi="Arial" w:cs="Arial"/>
                <w:sz w:val="16"/>
                <w:szCs w:val="16"/>
                <w:lang w:eastAsia="en-US"/>
              </w:rPr>
            </w:pPr>
            <w:r w:rsidRPr="0096431A">
              <w:rPr>
                <w:rFonts w:ascii="Arial" w:hAnsi="Arial" w:cs="Arial"/>
                <w:sz w:val="16"/>
                <w:szCs w:val="16"/>
              </w:rPr>
              <w:t xml:space="preserve">Oficial de Registro Civil das Pessoas Naturais e Tabelião de Notas do Município de </w:t>
            </w:r>
            <w:proofErr w:type="spellStart"/>
            <w:r w:rsidRPr="0096431A">
              <w:rPr>
                <w:rFonts w:ascii="Arial" w:hAnsi="Arial" w:cs="Arial"/>
                <w:sz w:val="16"/>
                <w:szCs w:val="16"/>
              </w:rPr>
              <w:t>Iporanga</w:t>
            </w:r>
            <w:proofErr w:type="spellEnd"/>
          </w:p>
        </w:tc>
      </w:tr>
      <w:tr w:rsidR="008B3D10" w:rsidRPr="0096431A" w:rsidTr="007462ED">
        <w:tc>
          <w:tcPr>
            <w:tcW w:w="2410" w:type="dxa"/>
            <w:shd w:val="clear" w:color="auto" w:fill="auto"/>
          </w:tcPr>
          <w:p w:rsidR="008B3D10" w:rsidRPr="0096431A" w:rsidRDefault="008B3D10" w:rsidP="008B3D10">
            <w:pPr>
              <w:ind w:right="-107"/>
              <w:rPr>
                <w:rFonts w:ascii="Arial" w:hAnsi="Arial" w:cs="Arial"/>
                <w:b/>
                <w:sz w:val="16"/>
                <w:szCs w:val="16"/>
              </w:rPr>
            </w:pPr>
            <w:r w:rsidRPr="0096431A">
              <w:rPr>
                <w:rFonts w:ascii="Arial" w:hAnsi="Arial" w:cs="Arial"/>
                <w:b/>
                <w:sz w:val="16"/>
                <w:szCs w:val="16"/>
              </w:rPr>
              <w:t>ESTRELA D’OESTE</w:t>
            </w:r>
          </w:p>
        </w:tc>
        <w:tc>
          <w:tcPr>
            <w:tcW w:w="6095" w:type="dxa"/>
            <w:shd w:val="clear" w:color="auto" w:fill="auto"/>
          </w:tcPr>
          <w:p w:rsidR="008B3D10" w:rsidRPr="0096431A" w:rsidRDefault="008B3D10" w:rsidP="008B3D10">
            <w:pPr>
              <w:rPr>
                <w:rFonts w:ascii="Arial" w:hAnsi="Arial" w:cs="Arial"/>
                <w:sz w:val="16"/>
                <w:szCs w:val="16"/>
              </w:rPr>
            </w:pPr>
            <w:r w:rsidRPr="0096431A">
              <w:rPr>
                <w:rFonts w:ascii="Arial" w:hAnsi="Arial" w:cs="Arial"/>
                <w:sz w:val="16"/>
                <w:szCs w:val="16"/>
              </w:rPr>
              <w:t>Oficial de Registro Civil das Pessoas Naturais e Tabelião de Notas do Município de Turmalina</w:t>
            </w:r>
          </w:p>
        </w:tc>
      </w:tr>
      <w:tr w:rsidR="008B3D10" w:rsidRPr="0096431A" w:rsidTr="007462ED">
        <w:tc>
          <w:tcPr>
            <w:tcW w:w="2410" w:type="dxa"/>
            <w:shd w:val="clear" w:color="auto" w:fill="auto"/>
          </w:tcPr>
          <w:p w:rsidR="008B3D10" w:rsidRPr="0096431A" w:rsidRDefault="008B3D10" w:rsidP="008B3D10">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GETULINA</w:t>
            </w:r>
          </w:p>
        </w:tc>
        <w:tc>
          <w:tcPr>
            <w:tcW w:w="6095" w:type="dxa"/>
            <w:shd w:val="clear" w:color="auto" w:fill="auto"/>
          </w:tcPr>
          <w:p w:rsidR="008B3D10" w:rsidRPr="0096431A" w:rsidRDefault="008B3D10" w:rsidP="008B3D10">
            <w:pPr>
              <w:rPr>
                <w:rFonts w:ascii="Arial" w:hAnsi="Arial" w:cs="Arial"/>
                <w:sz w:val="16"/>
                <w:szCs w:val="16"/>
                <w:lang w:eastAsia="en-US"/>
              </w:rPr>
            </w:pPr>
            <w:r w:rsidRPr="0096431A">
              <w:rPr>
                <w:rFonts w:ascii="Arial" w:hAnsi="Arial" w:cs="Arial"/>
                <w:sz w:val="16"/>
                <w:szCs w:val="16"/>
              </w:rPr>
              <w:t xml:space="preserve">Oficial de Registro Civil das Pessoas Naturais e Tabelião de Notas do Distrito de Macucos </w:t>
            </w:r>
          </w:p>
        </w:tc>
      </w:tr>
      <w:tr w:rsidR="008B3D10" w:rsidRPr="0096431A" w:rsidTr="007462ED">
        <w:tc>
          <w:tcPr>
            <w:tcW w:w="2410" w:type="dxa"/>
            <w:shd w:val="clear" w:color="auto" w:fill="auto"/>
          </w:tcPr>
          <w:p w:rsidR="008B3D10" w:rsidRPr="0096431A" w:rsidRDefault="008B3D10" w:rsidP="008B3D10">
            <w:pPr>
              <w:ind w:right="-107"/>
              <w:rPr>
                <w:rFonts w:ascii="Arial" w:hAnsi="Arial" w:cs="Arial"/>
                <w:b/>
                <w:sz w:val="16"/>
                <w:szCs w:val="16"/>
              </w:rPr>
            </w:pPr>
            <w:r w:rsidRPr="0096431A">
              <w:rPr>
                <w:rFonts w:ascii="Arial" w:hAnsi="Arial" w:cs="Arial"/>
                <w:b/>
                <w:sz w:val="16"/>
                <w:szCs w:val="16"/>
              </w:rPr>
              <w:t>IPAUSSU</w:t>
            </w:r>
          </w:p>
        </w:tc>
        <w:tc>
          <w:tcPr>
            <w:tcW w:w="6095" w:type="dxa"/>
            <w:shd w:val="clear" w:color="auto" w:fill="auto"/>
          </w:tcPr>
          <w:p w:rsidR="008B3D10" w:rsidRPr="0096431A" w:rsidRDefault="008B3D10" w:rsidP="008B3D10">
            <w:pPr>
              <w:rPr>
                <w:rFonts w:ascii="Arial" w:hAnsi="Arial" w:cs="Arial"/>
                <w:sz w:val="16"/>
                <w:szCs w:val="16"/>
              </w:rPr>
            </w:pPr>
            <w:r w:rsidRPr="0096431A">
              <w:rPr>
                <w:rFonts w:ascii="Arial" w:hAnsi="Arial" w:cs="Arial"/>
                <w:sz w:val="16"/>
                <w:szCs w:val="16"/>
              </w:rPr>
              <w:t>Oficial de Registro Civil das Pessoas Naturais e Tabelião de Notas do Município de Bernardino de Campos</w:t>
            </w:r>
          </w:p>
        </w:tc>
      </w:tr>
      <w:tr w:rsidR="008B3D10" w:rsidRPr="0096431A" w:rsidTr="007462ED">
        <w:tc>
          <w:tcPr>
            <w:tcW w:w="2410" w:type="dxa"/>
            <w:shd w:val="clear" w:color="auto" w:fill="auto"/>
          </w:tcPr>
          <w:p w:rsidR="008B3D10" w:rsidRPr="0096431A" w:rsidRDefault="008B3D10" w:rsidP="008B3D10">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ITÁPOLIS</w:t>
            </w:r>
          </w:p>
        </w:tc>
        <w:tc>
          <w:tcPr>
            <w:tcW w:w="6095" w:type="dxa"/>
            <w:shd w:val="clear" w:color="auto" w:fill="auto"/>
          </w:tcPr>
          <w:p w:rsidR="008B3D10" w:rsidRPr="0096431A" w:rsidRDefault="008B3D10" w:rsidP="008B3D10">
            <w:pPr>
              <w:rPr>
                <w:rFonts w:ascii="Arial" w:hAnsi="Arial" w:cs="Arial"/>
                <w:sz w:val="16"/>
                <w:szCs w:val="16"/>
                <w:lang w:eastAsia="en-US"/>
              </w:rPr>
            </w:pPr>
            <w:r w:rsidRPr="0096431A">
              <w:rPr>
                <w:rFonts w:ascii="Arial" w:hAnsi="Arial" w:cs="Arial"/>
                <w:sz w:val="16"/>
                <w:szCs w:val="16"/>
              </w:rPr>
              <w:t xml:space="preserve">Oficial de Registro Civil das Pessoas Naturais e Tabelião de Notas do Distrito de Nova América </w:t>
            </w:r>
          </w:p>
        </w:tc>
      </w:tr>
      <w:tr w:rsidR="008B3D10" w:rsidRPr="0096431A" w:rsidTr="007462ED">
        <w:tc>
          <w:tcPr>
            <w:tcW w:w="2410" w:type="dxa"/>
            <w:shd w:val="clear" w:color="auto" w:fill="auto"/>
          </w:tcPr>
          <w:p w:rsidR="008B3D10" w:rsidRPr="0096431A" w:rsidRDefault="008B3D10" w:rsidP="008B3D10">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ITAPORANGA</w:t>
            </w:r>
          </w:p>
        </w:tc>
        <w:tc>
          <w:tcPr>
            <w:tcW w:w="6095" w:type="dxa"/>
            <w:shd w:val="clear" w:color="auto" w:fill="auto"/>
          </w:tcPr>
          <w:p w:rsidR="008B3D10" w:rsidRPr="0096431A" w:rsidRDefault="008B3D10" w:rsidP="008B3D10">
            <w:pPr>
              <w:rPr>
                <w:rFonts w:ascii="Arial" w:hAnsi="Arial" w:cs="Arial"/>
                <w:sz w:val="16"/>
                <w:szCs w:val="16"/>
                <w:lang w:eastAsia="en-US"/>
              </w:rPr>
            </w:pPr>
            <w:r w:rsidRPr="0096431A">
              <w:rPr>
                <w:rFonts w:ascii="Arial" w:hAnsi="Arial" w:cs="Arial"/>
                <w:sz w:val="16"/>
                <w:szCs w:val="16"/>
              </w:rPr>
              <w:t xml:space="preserve">Oficial de Registro Civil das Pessoas Naturais e Tabelião de Notas do Município de Barão de Antonina </w:t>
            </w:r>
          </w:p>
        </w:tc>
      </w:tr>
      <w:tr w:rsidR="008B3D10" w:rsidRPr="0096431A" w:rsidTr="007462ED">
        <w:tc>
          <w:tcPr>
            <w:tcW w:w="2410" w:type="dxa"/>
            <w:shd w:val="clear" w:color="auto" w:fill="auto"/>
          </w:tcPr>
          <w:p w:rsidR="008B3D10" w:rsidRPr="0096431A" w:rsidRDefault="008B3D10" w:rsidP="008B3D10">
            <w:pPr>
              <w:ind w:right="-107"/>
              <w:rPr>
                <w:rFonts w:ascii="Arial" w:hAnsi="Arial" w:cs="Arial"/>
                <w:b/>
                <w:sz w:val="16"/>
                <w:szCs w:val="16"/>
              </w:rPr>
            </w:pPr>
            <w:r w:rsidRPr="0096431A">
              <w:rPr>
                <w:rFonts w:ascii="Arial" w:hAnsi="Arial" w:cs="Arial"/>
                <w:b/>
                <w:sz w:val="16"/>
                <w:szCs w:val="16"/>
              </w:rPr>
              <w:t>JABOTICABAL</w:t>
            </w:r>
          </w:p>
        </w:tc>
        <w:tc>
          <w:tcPr>
            <w:tcW w:w="6095" w:type="dxa"/>
            <w:shd w:val="clear" w:color="auto" w:fill="auto"/>
          </w:tcPr>
          <w:p w:rsidR="008B3D10" w:rsidRPr="0096431A" w:rsidRDefault="008B3D10" w:rsidP="008B3D10">
            <w:pPr>
              <w:rPr>
                <w:rFonts w:ascii="Arial" w:hAnsi="Arial" w:cs="Arial"/>
                <w:sz w:val="16"/>
                <w:szCs w:val="16"/>
              </w:rPr>
            </w:pPr>
            <w:r w:rsidRPr="0096431A">
              <w:rPr>
                <w:rFonts w:ascii="Arial" w:hAnsi="Arial" w:cs="Arial"/>
                <w:sz w:val="16"/>
                <w:szCs w:val="16"/>
              </w:rPr>
              <w:t>Oficial de Registro Civil das Pessoas Naturais e Tabelião de Notas do Município de Taiúva</w:t>
            </w:r>
          </w:p>
        </w:tc>
      </w:tr>
      <w:tr w:rsidR="008B3D10" w:rsidRPr="0096431A" w:rsidTr="007462ED">
        <w:tc>
          <w:tcPr>
            <w:tcW w:w="2410" w:type="dxa"/>
            <w:shd w:val="clear" w:color="auto" w:fill="auto"/>
          </w:tcPr>
          <w:p w:rsidR="008B3D10" w:rsidRPr="0096431A" w:rsidRDefault="008B3D10" w:rsidP="008B3D10">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JALES</w:t>
            </w:r>
          </w:p>
        </w:tc>
        <w:tc>
          <w:tcPr>
            <w:tcW w:w="6095" w:type="dxa"/>
            <w:shd w:val="clear" w:color="auto" w:fill="auto"/>
          </w:tcPr>
          <w:p w:rsidR="008B3D10" w:rsidRPr="0096431A" w:rsidRDefault="008B3D10" w:rsidP="008B3D10">
            <w:pPr>
              <w:rPr>
                <w:rFonts w:ascii="Arial" w:hAnsi="Arial" w:cs="Arial"/>
                <w:sz w:val="16"/>
                <w:szCs w:val="16"/>
                <w:lang w:eastAsia="en-US"/>
              </w:rPr>
            </w:pPr>
            <w:r w:rsidRPr="0096431A">
              <w:rPr>
                <w:rFonts w:ascii="Arial" w:hAnsi="Arial" w:cs="Arial"/>
                <w:sz w:val="16"/>
                <w:szCs w:val="16"/>
              </w:rPr>
              <w:t xml:space="preserve">Oficial de Registro Civil das Pessoas Naturais e Tabelião de Notas do Município de </w:t>
            </w:r>
            <w:proofErr w:type="spellStart"/>
            <w:r w:rsidRPr="0096431A">
              <w:rPr>
                <w:rFonts w:ascii="Arial" w:hAnsi="Arial" w:cs="Arial"/>
                <w:sz w:val="16"/>
                <w:szCs w:val="16"/>
              </w:rPr>
              <w:t>Pontalinda</w:t>
            </w:r>
            <w:proofErr w:type="spellEnd"/>
            <w:r w:rsidRPr="0096431A">
              <w:rPr>
                <w:rFonts w:ascii="Arial" w:hAnsi="Arial" w:cs="Arial"/>
                <w:sz w:val="16"/>
                <w:szCs w:val="16"/>
              </w:rPr>
              <w:t xml:space="preserve"> </w:t>
            </w:r>
          </w:p>
        </w:tc>
      </w:tr>
      <w:tr w:rsidR="008B3D10" w:rsidRPr="0096431A" w:rsidTr="007462ED">
        <w:tc>
          <w:tcPr>
            <w:tcW w:w="2410" w:type="dxa"/>
            <w:shd w:val="clear" w:color="auto" w:fill="auto"/>
          </w:tcPr>
          <w:p w:rsidR="008B3D10" w:rsidRPr="0096431A" w:rsidRDefault="008B3D10" w:rsidP="008B3D10">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JALES</w:t>
            </w:r>
          </w:p>
        </w:tc>
        <w:tc>
          <w:tcPr>
            <w:tcW w:w="6095" w:type="dxa"/>
            <w:shd w:val="clear" w:color="auto" w:fill="auto"/>
          </w:tcPr>
          <w:p w:rsidR="008B3D10" w:rsidRPr="0096431A" w:rsidRDefault="008B3D10" w:rsidP="008B3D10">
            <w:pPr>
              <w:rPr>
                <w:rFonts w:ascii="Arial" w:hAnsi="Arial" w:cs="Arial"/>
                <w:sz w:val="16"/>
                <w:szCs w:val="16"/>
                <w:lang w:eastAsia="en-US"/>
              </w:rPr>
            </w:pPr>
            <w:r w:rsidRPr="0096431A">
              <w:rPr>
                <w:rFonts w:ascii="Arial" w:hAnsi="Arial" w:cs="Arial"/>
                <w:sz w:val="16"/>
                <w:szCs w:val="16"/>
              </w:rPr>
              <w:t xml:space="preserve">Oficial de Registro Civil das Pessoas Naturais e Tabelião de Notas do Município de </w:t>
            </w:r>
            <w:proofErr w:type="spellStart"/>
            <w:r w:rsidRPr="0096431A">
              <w:rPr>
                <w:rFonts w:ascii="Arial" w:hAnsi="Arial" w:cs="Arial"/>
                <w:sz w:val="16"/>
                <w:szCs w:val="16"/>
              </w:rPr>
              <w:t>Paranapuã</w:t>
            </w:r>
            <w:proofErr w:type="spellEnd"/>
            <w:proofErr w:type="gramStart"/>
            <w:r w:rsidRPr="0096431A">
              <w:rPr>
                <w:rFonts w:ascii="Arial" w:hAnsi="Arial" w:cs="Arial"/>
                <w:sz w:val="16"/>
                <w:szCs w:val="16"/>
              </w:rPr>
              <w:t xml:space="preserve">  </w:t>
            </w:r>
          </w:p>
        </w:tc>
        <w:proofErr w:type="gramEnd"/>
      </w:tr>
      <w:tr w:rsidR="008B3D10" w:rsidRPr="0096431A" w:rsidTr="007462ED">
        <w:tc>
          <w:tcPr>
            <w:tcW w:w="2410" w:type="dxa"/>
            <w:shd w:val="clear" w:color="auto" w:fill="auto"/>
          </w:tcPr>
          <w:p w:rsidR="008B3D10" w:rsidRPr="0096431A" w:rsidRDefault="008B3D10" w:rsidP="008B3D10">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JOSÉ BONIFÁCIO</w:t>
            </w:r>
          </w:p>
        </w:tc>
        <w:tc>
          <w:tcPr>
            <w:tcW w:w="6095" w:type="dxa"/>
            <w:shd w:val="clear" w:color="auto" w:fill="auto"/>
          </w:tcPr>
          <w:p w:rsidR="008B3D10" w:rsidRPr="0096431A" w:rsidRDefault="008B3D10" w:rsidP="008B3D10">
            <w:pPr>
              <w:rPr>
                <w:rFonts w:ascii="Arial" w:hAnsi="Arial" w:cs="Arial"/>
                <w:sz w:val="16"/>
                <w:szCs w:val="16"/>
                <w:lang w:eastAsia="en-US"/>
              </w:rPr>
            </w:pPr>
            <w:r w:rsidRPr="0096431A">
              <w:rPr>
                <w:rFonts w:ascii="Arial" w:hAnsi="Arial" w:cs="Arial"/>
                <w:sz w:val="16"/>
                <w:szCs w:val="16"/>
              </w:rPr>
              <w:t xml:space="preserve">Oficial de Registro Civil das Pessoas Naturais e Tabelião de Notas do Município de </w:t>
            </w:r>
            <w:proofErr w:type="spellStart"/>
            <w:r w:rsidRPr="0096431A">
              <w:rPr>
                <w:rFonts w:ascii="Arial" w:hAnsi="Arial" w:cs="Arial"/>
                <w:sz w:val="16"/>
                <w:szCs w:val="16"/>
              </w:rPr>
              <w:t>Ubarana</w:t>
            </w:r>
            <w:proofErr w:type="spellEnd"/>
            <w:r w:rsidRPr="0096431A">
              <w:rPr>
                <w:rFonts w:ascii="Arial" w:hAnsi="Arial" w:cs="Arial"/>
                <w:sz w:val="16"/>
                <w:szCs w:val="16"/>
              </w:rPr>
              <w:t xml:space="preserve"> </w:t>
            </w:r>
          </w:p>
        </w:tc>
      </w:tr>
      <w:tr w:rsidR="008B3D10" w:rsidRPr="0096431A" w:rsidTr="007462ED">
        <w:tc>
          <w:tcPr>
            <w:tcW w:w="2410" w:type="dxa"/>
            <w:shd w:val="clear" w:color="auto" w:fill="auto"/>
          </w:tcPr>
          <w:p w:rsidR="008B3D10" w:rsidRPr="0096431A" w:rsidRDefault="008B3D10" w:rsidP="008B3D10">
            <w:pPr>
              <w:ind w:right="-107"/>
              <w:rPr>
                <w:rFonts w:ascii="Arial" w:hAnsi="Arial" w:cs="Arial"/>
                <w:b/>
                <w:sz w:val="16"/>
                <w:szCs w:val="16"/>
              </w:rPr>
            </w:pPr>
            <w:r w:rsidRPr="0096431A">
              <w:rPr>
                <w:rFonts w:ascii="Arial" w:hAnsi="Arial" w:cs="Arial"/>
                <w:b/>
                <w:sz w:val="16"/>
                <w:szCs w:val="16"/>
              </w:rPr>
              <w:t>MARTINÓPOLIS</w:t>
            </w:r>
          </w:p>
        </w:tc>
        <w:tc>
          <w:tcPr>
            <w:tcW w:w="6095" w:type="dxa"/>
            <w:shd w:val="clear" w:color="auto" w:fill="auto"/>
          </w:tcPr>
          <w:p w:rsidR="008B3D10" w:rsidRPr="0096431A" w:rsidRDefault="008B3D10" w:rsidP="008B3D10">
            <w:pPr>
              <w:rPr>
                <w:rFonts w:ascii="Arial" w:hAnsi="Arial" w:cs="Arial"/>
                <w:sz w:val="16"/>
                <w:szCs w:val="16"/>
              </w:rPr>
            </w:pPr>
            <w:r w:rsidRPr="0096431A">
              <w:rPr>
                <w:rFonts w:ascii="Arial" w:hAnsi="Arial" w:cs="Arial"/>
                <w:sz w:val="16"/>
                <w:szCs w:val="16"/>
              </w:rPr>
              <w:t>Oficial de Registro Civil das Pessoas Naturais e Tabelião de Notas do Município de Indiana</w:t>
            </w:r>
          </w:p>
        </w:tc>
      </w:tr>
      <w:tr w:rsidR="008B3D10" w:rsidRPr="0096431A" w:rsidTr="007462ED">
        <w:tc>
          <w:tcPr>
            <w:tcW w:w="2410" w:type="dxa"/>
            <w:shd w:val="clear" w:color="auto" w:fill="auto"/>
          </w:tcPr>
          <w:p w:rsidR="008B3D10" w:rsidRPr="0096431A" w:rsidRDefault="008B3D10" w:rsidP="008B3D10">
            <w:pPr>
              <w:ind w:right="-107"/>
              <w:rPr>
                <w:rFonts w:ascii="Arial" w:hAnsi="Arial" w:cs="Arial"/>
                <w:b/>
                <w:sz w:val="16"/>
                <w:szCs w:val="16"/>
              </w:rPr>
            </w:pPr>
            <w:r w:rsidRPr="0096431A">
              <w:rPr>
                <w:rFonts w:ascii="Arial" w:hAnsi="Arial" w:cs="Arial"/>
                <w:b/>
                <w:sz w:val="16"/>
                <w:szCs w:val="16"/>
              </w:rPr>
              <w:t>NOVA GRANADA</w:t>
            </w:r>
          </w:p>
        </w:tc>
        <w:tc>
          <w:tcPr>
            <w:tcW w:w="6095" w:type="dxa"/>
            <w:shd w:val="clear" w:color="auto" w:fill="auto"/>
          </w:tcPr>
          <w:p w:rsidR="008B3D10" w:rsidRPr="0096431A" w:rsidRDefault="008B3D10" w:rsidP="008B3D10">
            <w:pPr>
              <w:rPr>
                <w:rFonts w:ascii="Arial" w:hAnsi="Arial" w:cs="Arial"/>
                <w:sz w:val="16"/>
                <w:szCs w:val="16"/>
              </w:rPr>
            </w:pPr>
            <w:r w:rsidRPr="0096431A">
              <w:rPr>
                <w:rFonts w:ascii="Arial" w:hAnsi="Arial" w:cs="Arial"/>
                <w:sz w:val="16"/>
                <w:szCs w:val="16"/>
              </w:rPr>
              <w:t>Oficial de Registro Civil das Pessoas Naturais e Tabelião de Notas do Município de Onda Verde</w:t>
            </w:r>
          </w:p>
        </w:tc>
      </w:tr>
      <w:tr w:rsidR="008B3D10" w:rsidRPr="0096431A" w:rsidTr="007462ED">
        <w:tc>
          <w:tcPr>
            <w:tcW w:w="2410" w:type="dxa"/>
            <w:shd w:val="clear" w:color="auto" w:fill="auto"/>
          </w:tcPr>
          <w:p w:rsidR="008B3D10" w:rsidRPr="0096431A" w:rsidRDefault="008B3D10" w:rsidP="008B3D10">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PALMITAL</w:t>
            </w:r>
          </w:p>
        </w:tc>
        <w:tc>
          <w:tcPr>
            <w:tcW w:w="6095" w:type="dxa"/>
            <w:shd w:val="clear" w:color="auto" w:fill="auto"/>
          </w:tcPr>
          <w:p w:rsidR="008B3D10" w:rsidRPr="0096431A" w:rsidRDefault="008B3D10" w:rsidP="008B3D10">
            <w:pPr>
              <w:rPr>
                <w:rFonts w:ascii="Arial" w:hAnsi="Arial" w:cs="Arial"/>
                <w:sz w:val="16"/>
                <w:szCs w:val="16"/>
                <w:lang w:eastAsia="en-US"/>
              </w:rPr>
            </w:pPr>
            <w:r w:rsidRPr="0096431A">
              <w:rPr>
                <w:rFonts w:ascii="Arial" w:hAnsi="Arial" w:cs="Arial"/>
                <w:bCs/>
                <w:sz w:val="16"/>
                <w:szCs w:val="16"/>
              </w:rPr>
              <w:t>O</w:t>
            </w:r>
            <w:r w:rsidRPr="0096431A">
              <w:rPr>
                <w:rFonts w:ascii="Arial" w:hAnsi="Arial" w:cs="Arial"/>
                <w:sz w:val="16"/>
                <w:szCs w:val="16"/>
              </w:rPr>
              <w:t xml:space="preserve">ficial de Registro Civil das Pessoas Naturais e Tabelião de Notas do Município de Platina </w:t>
            </w:r>
          </w:p>
        </w:tc>
      </w:tr>
      <w:tr w:rsidR="008B3D10" w:rsidRPr="0096431A" w:rsidTr="007462ED">
        <w:tc>
          <w:tcPr>
            <w:tcW w:w="2410" w:type="dxa"/>
            <w:shd w:val="clear" w:color="auto" w:fill="auto"/>
          </w:tcPr>
          <w:p w:rsidR="008B3D10" w:rsidRPr="0096431A" w:rsidRDefault="008B3D10" w:rsidP="008B3D10">
            <w:pPr>
              <w:ind w:right="-107"/>
              <w:rPr>
                <w:rFonts w:ascii="Arial" w:hAnsi="Arial" w:cs="Arial"/>
                <w:b/>
                <w:sz w:val="16"/>
                <w:szCs w:val="16"/>
              </w:rPr>
            </w:pPr>
            <w:r w:rsidRPr="0096431A">
              <w:rPr>
                <w:rFonts w:ascii="Arial" w:hAnsi="Arial" w:cs="Arial"/>
                <w:b/>
                <w:sz w:val="16"/>
                <w:szCs w:val="16"/>
              </w:rPr>
              <w:t>PARAGUAÇU PAULISTA</w:t>
            </w:r>
          </w:p>
        </w:tc>
        <w:tc>
          <w:tcPr>
            <w:tcW w:w="6095" w:type="dxa"/>
            <w:shd w:val="clear" w:color="auto" w:fill="auto"/>
          </w:tcPr>
          <w:p w:rsidR="008B3D10" w:rsidRPr="0096431A" w:rsidRDefault="008B3D10" w:rsidP="008B3D10">
            <w:pPr>
              <w:rPr>
                <w:rFonts w:ascii="Arial" w:hAnsi="Arial" w:cs="Arial"/>
                <w:sz w:val="16"/>
                <w:szCs w:val="16"/>
              </w:rPr>
            </w:pPr>
            <w:r w:rsidRPr="0096431A">
              <w:rPr>
                <w:rFonts w:ascii="Arial" w:hAnsi="Arial" w:cs="Arial"/>
                <w:sz w:val="16"/>
                <w:szCs w:val="16"/>
              </w:rPr>
              <w:t>Oficial de Registro Civil das Pessoas Naturais e Tabelião de Notas do Distrito de Conceição do Monte Alegre</w:t>
            </w:r>
          </w:p>
        </w:tc>
      </w:tr>
      <w:tr w:rsidR="008B3D10" w:rsidRPr="0096431A" w:rsidTr="007462ED">
        <w:tblPrEx>
          <w:tblLook w:val="04A0" w:firstRow="1" w:lastRow="0" w:firstColumn="1" w:lastColumn="0" w:noHBand="0" w:noVBand="1"/>
        </w:tblPrEx>
        <w:tc>
          <w:tcPr>
            <w:tcW w:w="2410" w:type="dxa"/>
            <w:shd w:val="clear" w:color="auto" w:fill="auto"/>
          </w:tcPr>
          <w:p w:rsidR="008B3D10" w:rsidRPr="0096431A" w:rsidRDefault="008B3D10" w:rsidP="008B3D10">
            <w:pPr>
              <w:rPr>
                <w:rFonts w:ascii="Arial" w:hAnsi="Arial" w:cs="Arial"/>
                <w:b/>
                <w:sz w:val="16"/>
                <w:szCs w:val="16"/>
              </w:rPr>
            </w:pPr>
            <w:r w:rsidRPr="0096431A">
              <w:rPr>
                <w:rFonts w:ascii="Arial" w:hAnsi="Arial" w:cs="Arial"/>
                <w:b/>
                <w:sz w:val="16"/>
                <w:szCs w:val="16"/>
              </w:rPr>
              <w:t>PENÁPOLIS</w:t>
            </w:r>
          </w:p>
        </w:tc>
        <w:tc>
          <w:tcPr>
            <w:tcW w:w="6095" w:type="dxa"/>
            <w:shd w:val="clear" w:color="auto" w:fill="auto"/>
          </w:tcPr>
          <w:p w:rsidR="008B3D10" w:rsidRPr="0096431A" w:rsidRDefault="008B3D10" w:rsidP="008B3D10">
            <w:pPr>
              <w:rPr>
                <w:rFonts w:ascii="Arial" w:hAnsi="Arial" w:cs="Arial"/>
                <w:sz w:val="16"/>
                <w:szCs w:val="16"/>
              </w:rPr>
            </w:pPr>
            <w:r w:rsidRPr="0096431A">
              <w:rPr>
                <w:rFonts w:ascii="Arial" w:hAnsi="Arial" w:cs="Arial"/>
                <w:sz w:val="16"/>
                <w:szCs w:val="16"/>
              </w:rPr>
              <w:t xml:space="preserve">Oficial de Registro Civil das Pessoas Naturais e Tabelião de Notas do Município de </w:t>
            </w:r>
            <w:proofErr w:type="spellStart"/>
            <w:r w:rsidRPr="0096431A">
              <w:rPr>
                <w:rFonts w:ascii="Arial" w:hAnsi="Arial" w:cs="Arial"/>
                <w:sz w:val="16"/>
                <w:szCs w:val="16"/>
              </w:rPr>
              <w:t>Luiziânia</w:t>
            </w:r>
            <w:proofErr w:type="spellEnd"/>
          </w:p>
        </w:tc>
      </w:tr>
      <w:tr w:rsidR="008B3D10" w:rsidRPr="0096431A" w:rsidTr="007462ED">
        <w:tc>
          <w:tcPr>
            <w:tcW w:w="2410" w:type="dxa"/>
            <w:shd w:val="clear" w:color="auto" w:fill="auto"/>
          </w:tcPr>
          <w:p w:rsidR="008B3D10" w:rsidRPr="0096431A" w:rsidRDefault="008B3D10" w:rsidP="008B3D10">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PENÁPOLIS</w:t>
            </w:r>
          </w:p>
        </w:tc>
        <w:tc>
          <w:tcPr>
            <w:tcW w:w="6095" w:type="dxa"/>
            <w:shd w:val="clear" w:color="auto" w:fill="auto"/>
          </w:tcPr>
          <w:p w:rsidR="008B3D10" w:rsidRPr="0096431A" w:rsidRDefault="008B3D10" w:rsidP="008B3D10">
            <w:pPr>
              <w:rPr>
                <w:rFonts w:ascii="Arial" w:hAnsi="Arial" w:cs="Arial"/>
                <w:sz w:val="16"/>
                <w:szCs w:val="16"/>
                <w:lang w:eastAsia="en-US"/>
              </w:rPr>
            </w:pPr>
            <w:r w:rsidRPr="0096431A">
              <w:rPr>
                <w:rFonts w:ascii="Arial" w:hAnsi="Arial" w:cs="Arial"/>
                <w:sz w:val="16"/>
                <w:szCs w:val="16"/>
              </w:rPr>
              <w:t xml:space="preserve">Oficial de Registro Civil das Pessoas Naturais e Tabelião de Notas do Município de Alto Alegre </w:t>
            </w:r>
          </w:p>
        </w:tc>
      </w:tr>
      <w:tr w:rsidR="008B3D10" w:rsidRPr="0096431A" w:rsidTr="007462ED">
        <w:tblPrEx>
          <w:tblLook w:val="04A0" w:firstRow="1" w:lastRow="0" w:firstColumn="1" w:lastColumn="0" w:noHBand="0" w:noVBand="1"/>
        </w:tblPrEx>
        <w:tc>
          <w:tcPr>
            <w:tcW w:w="2410" w:type="dxa"/>
            <w:shd w:val="clear" w:color="auto" w:fill="auto"/>
          </w:tcPr>
          <w:p w:rsidR="008B3D10" w:rsidRPr="0096431A" w:rsidRDefault="008B3D10" w:rsidP="008B3D10">
            <w:pPr>
              <w:rPr>
                <w:rFonts w:ascii="Arial" w:hAnsi="Arial" w:cs="Arial"/>
                <w:b/>
                <w:sz w:val="16"/>
                <w:szCs w:val="16"/>
              </w:rPr>
            </w:pPr>
            <w:r w:rsidRPr="0096431A">
              <w:rPr>
                <w:rFonts w:ascii="Arial" w:hAnsi="Arial" w:cs="Arial"/>
                <w:b/>
                <w:sz w:val="16"/>
                <w:szCs w:val="16"/>
              </w:rPr>
              <w:t>PORANGABA</w:t>
            </w:r>
          </w:p>
        </w:tc>
        <w:tc>
          <w:tcPr>
            <w:tcW w:w="6095" w:type="dxa"/>
            <w:shd w:val="clear" w:color="auto" w:fill="auto"/>
          </w:tcPr>
          <w:p w:rsidR="008B3D10" w:rsidRPr="0096431A" w:rsidRDefault="008B3D10" w:rsidP="008B3D10">
            <w:pPr>
              <w:rPr>
                <w:rFonts w:ascii="Arial" w:hAnsi="Arial" w:cs="Arial"/>
                <w:sz w:val="16"/>
                <w:szCs w:val="16"/>
              </w:rPr>
            </w:pPr>
            <w:r w:rsidRPr="0096431A">
              <w:rPr>
                <w:rFonts w:ascii="Arial" w:hAnsi="Arial" w:cs="Arial"/>
                <w:sz w:val="16"/>
                <w:szCs w:val="16"/>
              </w:rPr>
              <w:t xml:space="preserve">Oficial de Registro Civil das Pessoas Naturais e Tabelião de Notas do Município de Bofete </w:t>
            </w:r>
          </w:p>
        </w:tc>
      </w:tr>
      <w:tr w:rsidR="008B3D10" w:rsidRPr="0096431A" w:rsidTr="007462ED">
        <w:tc>
          <w:tcPr>
            <w:tcW w:w="2410" w:type="dxa"/>
            <w:shd w:val="clear" w:color="auto" w:fill="auto"/>
          </w:tcPr>
          <w:p w:rsidR="008B3D10" w:rsidRPr="0096431A" w:rsidRDefault="008B3D10" w:rsidP="008B3D10">
            <w:pPr>
              <w:ind w:right="-107"/>
              <w:rPr>
                <w:rFonts w:ascii="Arial" w:hAnsi="Arial" w:cs="Arial"/>
                <w:b/>
                <w:sz w:val="16"/>
                <w:szCs w:val="16"/>
              </w:rPr>
            </w:pPr>
            <w:r w:rsidRPr="0096431A">
              <w:rPr>
                <w:rFonts w:ascii="Arial" w:hAnsi="Arial" w:cs="Arial"/>
                <w:b/>
                <w:sz w:val="16"/>
                <w:szCs w:val="16"/>
              </w:rPr>
              <w:t>RANCHARIA</w:t>
            </w:r>
          </w:p>
        </w:tc>
        <w:tc>
          <w:tcPr>
            <w:tcW w:w="6095" w:type="dxa"/>
            <w:shd w:val="clear" w:color="auto" w:fill="auto"/>
          </w:tcPr>
          <w:p w:rsidR="008B3D10" w:rsidRPr="0096431A" w:rsidRDefault="008B3D10" w:rsidP="008B3D10">
            <w:pPr>
              <w:rPr>
                <w:rFonts w:ascii="Arial" w:hAnsi="Arial" w:cs="Arial"/>
                <w:sz w:val="16"/>
                <w:szCs w:val="16"/>
              </w:rPr>
            </w:pPr>
            <w:r w:rsidRPr="0096431A">
              <w:rPr>
                <w:rFonts w:ascii="Arial" w:hAnsi="Arial" w:cs="Arial"/>
                <w:sz w:val="16"/>
                <w:szCs w:val="16"/>
              </w:rPr>
              <w:t xml:space="preserve">Oficial de Registro Civil das Pessoas Naturais e Tabelião de Notas do Distrito de </w:t>
            </w:r>
            <w:proofErr w:type="spellStart"/>
            <w:r w:rsidRPr="0096431A">
              <w:rPr>
                <w:rFonts w:ascii="Arial" w:hAnsi="Arial" w:cs="Arial"/>
                <w:sz w:val="16"/>
                <w:szCs w:val="16"/>
              </w:rPr>
              <w:t>Agissê</w:t>
            </w:r>
            <w:proofErr w:type="spellEnd"/>
          </w:p>
        </w:tc>
      </w:tr>
      <w:tr w:rsidR="008B3D10" w:rsidRPr="0096431A" w:rsidTr="007462ED">
        <w:tc>
          <w:tcPr>
            <w:tcW w:w="2410" w:type="dxa"/>
            <w:shd w:val="clear" w:color="auto" w:fill="auto"/>
          </w:tcPr>
          <w:p w:rsidR="008B3D10" w:rsidRPr="0096431A" w:rsidRDefault="008B3D10" w:rsidP="008B3D10">
            <w:pPr>
              <w:ind w:right="-107"/>
              <w:rPr>
                <w:rFonts w:ascii="Arial" w:hAnsi="Arial" w:cs="Arial"/>
                <w:b/>
                <w:sz w:val="16"/>
                <w:szCs w:val="16"/>
              </w:rPr>
            </w:pPr>
            <w:r w:rsidRPr="0096431A">
              <w:rPr>
                <w:rFonts w:ascii="Arial" w:hAnsi="Arial" w:cs="Arial"/>
                <w:b/>
                <w:sz w:val="16"/>
                <w:szCs w:val="16"/>
              </w:rPr>
              <w:t>RANCHARIA</w:t>
            </w:r>
          </w:p>
        </w:tc>
        <w:tc>
          <w:tcPr>
            <w:tcW w:w="6095" w:type="dxa"/>
            <w:shd w:val="clear" w:color="auto" w:fill="auto"/>
          </w:tcPr>
          <w:p w:rsidR="008B3D10" w:rsidRPr="0096431A" w:rsidRDefault="008B3D10" w:rsidP="008B3D10">
            <w:pPr>
              <w:rPr>
                <w:rFonts w:ascii="Arial" w:hAnsi="Arial" w:cs="Arial"/>
                <w:sz w:val="16"/>
                <w:szCs w:val="16"/>
              </w:rPr>
            </w:pPr>
            <w:r w:rsidRPr="0096431A">
              <w:rPr>
                <w:rFonts w:ascii="Arial" w:hAnsi="Arial" w:cs="Arial"/>
                <w:sz w:val="16"/>
                <w:szCs w:val="16"/>
              </w:rPr>
              <w:t>Oficial de Registro Civil das Pessoas Naturais e Tabelião de Notas do Distrito de Gardênia</w:t>
            </w:r>
          </w:p>
        </w:tc>
      </w:tr>
      <w:tr w:rsidR="008B3D10" w:rsidRPr="0096431A" w:rsidTr="007462ED">
        <w:tc>
          <w:tcPr>
            <w:tcW w:w="2410" w:type="dxa"/>
            <w:shd w:val="clear" w:color="auto" w:fill="auto"/>
          </w:tcPr>
          <w:p w:rsidR="008B3D10" w:rsidRPr="0096431A" w:rsidRDefault="008B3D10" w:rsidP="008B3D10">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RIBEIRÃO BONITO</w:t>
            </w:r>
          </w:p>
        </w:tc>
        <w:tc>
          <w:tcPr>
            <w:tcW w:w="6095" w:type="dxa"/>
            <w:shd w:val="clear" w:color="auto" w:fill="auto"/>
          </w:tcPr>
          <w:p w:rsidR="008B3D10" w:rsidRPr="0096431A" w:rsidRDefault="008B3D10" w:rsidP="008B3D10">
            <w:pPr>
              <w:rPr>
                <w:rFonts w:ascii="Arial" w:hAnsi="Arial" w:cs="Arial"/>
                <w:sz w:val="16"/>
                <w:szCs w:val="16"/>
                <w:lang w:eastAsia="en-US"/>
              </w:rPr>
            </w:pPr>
            <w:r w:rsidRPr="0096431A">
              <w:rPr>
                <w:rFonts w:ascii="Arial" w:hAnsi="Arial" w:cs="Arial"/>
                <w:sz w:val="16"/>
                <w:szCs w:val="16"/>
              </w:rPr>
              <w:t>Oficial de Registro Civil das Pessoas Naturais e Tabelião de Notas do Distrito de Guarapiranga</w:t>
            </w:r>
          </w:p>
        </w:tc>
      </w:tr>
      <w:tr w:rsidR="008B3D10" w:rsidRPr="0096431A" w:rsidTr="007462ED">
        <w:tc>
          <w:tcPr>
            <w:tcW w:w="2410" w:type="dxa"/>
            <w:shd w:val="clear" w:color="auto" w:fill="auto"/>
          </w:tcPr>
          <w:p w:rsidR="008B3D10" w:rsidRPr="0096431A" w:rsidRDefault="008B3D10" w:rsidP="008B3D10">
            <w:pPr>
              <w:ind w:right="-107"/>
              <w:rPr>
                <w:rFonts w:ascii="Arial" w:hAnsi="Arial" w:cs="Arial"/>
                <w:b/>
                <w:sz w:val="16"/>
                <w:szCs w:val="16"/>
              </w:rPr>
            </w:pPr>
            <w:r w:rsidRPr="0096431A">
              <w:rPr>
                <w:rFonts w:ascii="Arial" w:hAnsi="Arial" w:cs="Arial"/>
                <w:b/>
                <w:sz w:val="16"/>
                <w:szCs w:val="16"/>
              </w:rPr>
              <w:t>RIO CLARO</w:t>
            </w:r>
          </w:p>
        </w:tc>
        <w:tc>
          <w:tcPr>
            <w:tcW w:w="6095" w:type="dxa"/>
            <w:shd w:val="clear" w:color="auto" w:fill="auto"/>
          </w:tcPr>
          <w:p w:rsidR="008B3D10" w:rsidRPr="0096431A" w:rsidRDefault="008B3D10" w:rsidP="008B3D10">
            <w:pPr>
              <w:rPr>
                <w:rFonts w:ascii="Arial" w:hAnsi="Arial" w:cs="Arial"/>
                <w:sz w:val="16"/>
                <w:szCs w:val="16"/>
              </w:rPr>
            </w:pPr>
            <w:r w:rsidRPr="0096431A">
              <w:rPr>
                <w:rFonts w:ascii="Arial" w:hAnsi="Arial" w:cs="Arial"/>
                <w:sz w:val="16"/>
                <w:szCs w:val="16"/>
              </w:rPr>
              <w:t xml:space="preserve">Oficial de Registro Civil das Pessoas Naturais e Tabelião de Notas do Município </w:t>
            </w:r>
            <w:r w:rsidRPr="0096431A">
              <w:rPr>
                <w:rFonts w:ascii="Arial" w:hAnsi="Arial" w:cs="Arial"/>
                <w:sz w:val="16"/>
                <w:szCs w:val="16"/>
              </w:rPr>
              <w:lastRenderedPageBreak/>
              <w:t xml:space="preserve">de </w:t>
            </w:r>
            <w:proofErr w:type="spellStart"/>
            <w:r w:rsidRPr="0096431A">
              <w:rPr>
                <w:rFonts w:ascii="Arial" w:hAnsi="Arial" w:cs="Arial"/>
                <w:sz w:val="16"/>
                <w:szCs w:val="16"/>
              </w:rPr>
              <w:t>Ipeúna</w:t>
            </w:r>
            <w:proofErr w:type="spellEnd"/>
          </w:p>
        </w:tc>
      </w:tr>
      <w:tr w:rsidR="008B3D10" w:rsidRPr="0096431A" w:rsidTr="007462ED">
        <w:tc>
          <w:tcPr>
            <w:tcW w:w="2410" w:type="dxa"/>
            <w:shd w:val="clear" w:color="auto" w:fill="auto"/>
          </w:tcPr>
          <w:p w:rsidR="008B3D10" w:rsidRPr="0096431A" w:rsidRDefault="008B3D10" w:rsidP="008B3D10">
            <w:pPr>
              <w:ind w:right="-107"/>
              <w:rPr>
                <w:rFonts w:ascii="Arial" w:hAnsi="Arial" w:cs="Arial"/>
                <w:b/>
                <w:sz w:val="16"/>
                <w:szCs w:val="16"/>
              </w:rPr>
            </w:pPr>
            <w:r w:rsidRPr="0096431A">
              <w:rPr>
                <w:rFonts w:ascii="Arial" w:hAnsi="Arial" w:cs="Arial"/>
                <w:b/>
                <w:sz w:val="16"/>
                <w:szCs w:val="16"/>
              </w:rPr>
              <w:lastRenderedPageBreak/>
              <w:t>SANTA FÉ DO SUL</w:t>
            </w:r>
          </w:p>
        </w:tc>
        <w:tc>
          <w:tcPr>
            <w:tcW w:w="6095" w:type="dxa"/>
            <w:shd w:val="clear" w:color="auto" w:fill="auto"/>
          </w:tcPr>
          <w:p w:rsidR="008B3D10" w:rsidRPr="0096431A" w:rsidRDefault="008B3D10" w:rsidP="008B3D10">
            <w:pPr>
              <w:ind w:right="-107"/>
              <w:rPr>
                <w:rFonts w:ascii="Arial" w:hAnsi="Arial" w:cs="Arial"/>
                <w:sz w:val="16"/>
                <w:szCs w:val="16"/>
              </w:rPr>
            </w:pPr>
            <w:r w:rsidRPr="0096431A">
              <w:rPr>
                <w:rFonts w:ascii="Arial" w:hAnsi="Arial" w:cs="Arial"/>
                <w:sz w:val="16"/>
                <w:szCs w:val="16"/>
              </w:rPr>
              <w:t>Oficial de Registro Civil das Pessoas Naturais e Tabelião de Notas do Município de Santa Clara D’Oeste</w:t>
            </w:r>
          </w:p>
        </w:tc>
      </w:tr>
      <w:tr w:rsidR="008B3D10" w:rsidRPr="0096431A" w:rsidTr="007462ED">
        <w:tc>
          <w:tcPr>
            <w:tcW w:w="2410" w:type="dxa"/>
            <w:shd w:val="clear" w:color="auto" w:fill="auto"/>
          </w:tcPr>
          <w:p w:rsidR="008B3D10" w:rsidRPr="0096431A" w:rsidRDefault="008B3D10" w:rsidP="008B3D10">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SANTA FÉ DO SUL</w:t>
            </w:r>
          </w:p>
        </w:tc>
        <w:tc>
          <w:tcPr>
            <w:tcW w:w="6095" w:type="dxa"/>
            <w:shd w:val="clear" w:color="auto" w:fill="auto"/>
          </w:tcPr>
          <w:p w:rsidR="008B3D10" w:rsidRPr="0096431A" w:rsidRDefault="008B3D10" w:rsidP="008B3D10">
            <w:pPr>
              <w:rPr>
                <w:rFonts w:ascii="Arial" w:hAnsi="Arial" w:cs="Arial"/>
                <w:sz w:val="16"/>
                <w:szCs w:val="16"/>
                <w:lang w:eastAsia="en-US"/>
              </w:rPr>
            </w:pPr>
            <w:r w:rsidRPr="0096431A">
              <w:rPr>
                <w:rFonts w:ascii="Arial" w:hAnsi="Arial" w:cs="Arial"/>
                <w:sz w:val="16"/>
                <w:szCs w:val="16"/>
              </w:rPr>
              <w:t xml:space="preserve">Oficial de Registro Civil das Pessoas Naturais e Tabelião de Notas do Município de Santana da Ponte Pensa </w:t>
            </w:r>
          </w:p>
        </w:tc>
      </w:tr>
      <w:tr w:rsidR="008B3D10" w:rsidRPr="0096431A" w:rsidTr="007462ED">
        <w:tc>
          <w:tcPr>
            <w:tcW w:w="2410" w:type="dxa"/>
            <w:shd w:val="clear" w:color="auto" w:fill="auto"/>
          </w:tcPr>
          <w:p w:rsidR="008B3D10" w:rsidRPr="0096431A" w:rsidRDefault="008B3D10" w:rsidP="008B3D10">
            <w:pPr>
              <w:ind w:right="-107"/>
              <w:rPr>
                <w:rFonts w:ascii="Arial" w:hAnsi="Arial" w:cs="Arial"/>
                <w:b/>
                <w:sz w:val="16"/>
                <w:szCs w:val="16"/>
              </w:rPr>
            </w:pPr>
            <w:r w:rsidRPr="0096431A">
              <w:rPr>
                <w:rFonts w:ascii="Arial" w:hAnsi="Arial" w:cs="Arial"/>
                <w:b/>
                <w:sz w:val="16"/>
                <w:szCs w:val="16"/>
              </w:rPr>
              <w:t>SÃO BENTO DO SAPUCAÍ</w:t>
            </w:r>
          </w:p>
        </w:tc>
        <w:tc>
          <w:tcPr>
            <w:tcW w:w="6095" w:type="dxa"/>
            <w:shd w:val="clear" w:color="auto" w:fill="auto"/>
          </w:tcPr>
          <w:p w:rsidR="008B3D10" w:rsidRPr="0096431A" w:rsidRDefault="008B3D10" w:rsidP="008B3D10">
            <w:pPr>
              <w:rPr>
                <w:rFonts w:ascii="Arial" w:hAnsi="Arial" w:cs="Arial"/>
                <w:sz w:val="16"/>
                <w:szCs w:val="16"/>
              </w:rPr>
            </w:pPr>
            <w:r w:rsidRPr="0096431A">
              <w:rPr>
                <w:rFonts w:ascii="Arial" w:hAnsi="Arial" w:cs="Arial"/>
                <w:sz w:val="16"/>
                <w:szCs w:val="16"/>
              </w:rPr>
              <w:t xml:space="preserve">Oficial de Registro Civil das Pessoas Naturais e Tabelião de Notas do Município de Santo </w:t>
            </w:r>
            <w:proofErr w:type="spellStart"/>
            <w:r w:rsidRPr="0096431A">
              <w:rPr>
                <w:rFonts w:ascii="Arial" w:hAnsi="Arial" w:cs="Arial"/>
                <w:sz w:val="16"/>
                <w:szCs w:val="16"/>
              </w:rPr>
              <w:t>Antonio</w:t>
            </w:r>
            <w:proofErr w:type="spellEnd"/>
            <w:r w:rsidRPr="0096431A">
              <w:rPr>
                <w:rFonts w:ascii="Arial" w:hAnsi="Arial" w:cs="Arial"/>
                <w:sz w:val="16"/>
                <w:szCs w:val="16"/>
              </w:rPr>
              <w:t xml:space="preserve"> do Pinhal</w:t>
            </w:r>
          </w:p>
        </w:tc>
      </w:tr>
      <w:tr w:rsidR="008B3D10" w:rsidRPr="0096431A" w:rsidTr="007462ED">
        <w:tc>
          <w:tcPr>
            <w:tcW w:w="2410" w:type="dxa"/>
            <w:shd w:val="clear" w:color="auto" w:fill="auto"/>
          </w:tcPr>
          <w:p w:rsidR="008B3D10" w:rsidRPr="0096431A" w:rsidRDefault="008B3D10" w:rsidP="008B3D10">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TANABI</w:t>
            </w:r>
          </w:p>
        </w:tc>
        <w:tc>
          <w:tcPr>
            <w:tcW w:w="6095" w:type="dxa"/>
            <w:shd w:val="clear" w:color="auto" w:fill="auto"/>
          </w:tcPr>
          <w:p w:rsidR="008B3D10" w:rsidRPr="0096431A" w:rsidRDefault="008B3D10" w:rsidP="008B3D10">
            <w:pPr>
              <w:rPr>
                <w:rFonts w:ascii="Arial" w:hAnsi="Arial" w:cs="Arial"/>
                <w:sz w:val="16"/>
                <w:szCs w:val="16"/>
                <w:lang w:eastAsia="en-US"/>
              </w:rPr>
            </w:pPr>
            <w:r w:rsidRPr="0096431A">
              <w:rPr>
                <w:rFonts w:ascii="Arial" w:hAnsi="Arial" w:cs="Arial"/>
                <w:sz w:val="16"/>
                <w:szCs w:val="16"/>
              </w:rPr>
              <w:t>Oficial de Registro Civil das Pessoas Naturais e Tabelião de Notas do Município de Américo de Campos</w:t>
            </w:r>
          </w:p>
        </w:tc>
      </w:tr>
      <w:tr w:rsidR="008B3D10" w:rsidRPr="0096431A" w:rsidTr="007462ED">
        <w:tc>
          <w:tcPr>
            <w:tcW w:w="2410" w:type="dxa"/>
            <w:shd w:val="clear" w:color="auto" w:fill="auto"/>
          </w:tcPr>
          <w:p w:rsidR="008B3D10" w:rsidRPr="0096431A" w:rsidRDefault="008B3D10" w:rsidP="008B3D10">
            <w:pPr>
              <w:rPr>
                <w:rFonts w:ascii="Arial" w:hAnsi="Arial" w:cs="Arial"/>
                <w:b/>
                <w:sz w:val="16"/>
                <w:szCs w:val="16"/>
              </w:rPr>
            </w:pPr>
            <w:r w:rsidRPr="0096431A">
              <w:rPr>
                <w:rFonts w:ascii="Arial" w:hAnsi="Arial" w:cs="Arial"/>
                <w:b/>
                <w:sz w:val="16"/>
                <w:szCs w:val="16"/>
              </w:rPr>
              <w:t>TAQUARITINGA</w:t>
            </w:r>
          </w:p>
          <w:p w:rsidR="008B3D10" w:rsidRPr="0096431A" w:rsidRDefault="008B3D10" w:rsidP="008B3D10">
            <w:pPr>
              <w:tabs>
                <w:tab w:val="left" w:pos="0"/>
              </w:tabs>
              <w:suppressAutoHyphens/>
              <w:rPr>
                <w:rFonts w:ascii="Arial" w:hAnsi="Arial" w:cs="Arial"/>
                <w:b/>
                <w:color w:val="808080"/>
                <w:sz w:val="16"/>
                <w:szCs w:val="16"/>
                <w:lang w:eastAsia="ar-SA"/>
              </w:rPr>
            </w:pPr>
          </w:p>
        </w:tc>
        <w:tc>
          <w:tcPr>
            <w:tcW w:w="6095" w:type="dxa"/>
            <w:shd w:val="clear" w:color="auto" w:fill="auto"/>
          </w:tcPr>
          <w:p w:rsidR="008B3D10" w:rsidRPr="0096431A" w:rsidRDefault="008B3D10" w:rsidP="008B3D10">
            <w:pPr>
              <w:rPr>
                <w:rFonts w:ascii="Arial" w:hAnsi="Arial" w:cs="Arial"/>
                <w:sz w:val="16"/>
                <w:szCs w:val="16"/>
                <w:lang w:eastAsia="en-US"/>
              </w:rPr>
            </w:pPr>
            <w:r w:rsidRPr="0096431A">
              <w:rPr>
                <w:rFonts w:ascii="Arial" w:hAnsi="Arial" w:cs="Arial"/>
                <w:sz w:val="16"/>
                <w:szCs w:val="16"/>
              </w:rPr>
              <w:t>Oficial de Registro Civil das Pessoas Naturais e Tabelião de Notas do Município de Fernando Prestes</w:t>
            </w:r>
          </w:p>
        </w:tc>
      </w:tr>
      <w:tr w:rsidR="008B3D10" w:rsidRPr="0096431A" w:rsidTr="007462ED">
        <w:tc>
          <w:tcPr>
            <w:tcW w:w="2410" w:type="dxa"/>
            <w:shd w:val="clear" w:color="auto" w:fill="auto"/>
          </w:tcPr>
          <w:p w:rsidR="008B3D10" w:rsidRPr="0096431A" w:rsidRDefault="008B3D10" w:rsidP="008B3D10">
            <w:pPr>
              <w:rPr>
                <w:rFonts w:ascii="Arial" w:hAnsi="Arial" w:cs="Arial"/>
                <w:b/>
                <w:sz w:val="16"/>
                <w:szCs w:val="16"/>
              </w:rPr>
            </w:pPr>
            <w:r w:rsidRPr="0096431A">
              <w:rPr>
                <w:rFonts w:ascii="Arial" w:hAnsi="Arial" w:cs="Arial"/>
                <w:b/>
                <w:sz w:val="16"/>
                <w:szCs w:val="16"/>
              </w:rPr>
              <w:t>VOTUPORANGA</w:t>
            </w:r>
          </w:p>
          <w:p w:rsidR="008B3D10" w:rsidRPr="0096431A" w:rsidRDefault="008B3D10" w:rsidP="008B3D10">
            <w:pPr>
              <w:tabs>
                <w:tab w:val="left" w:pos="0"/>
              </w:tabs>
              <w:suppressAutoHyphens/>
              <w:rPr>
                <w:rFonts w:ascii="Arial" w:hAnsi="Arial" w:cs="Arial"/>
                <w:b/>
                <w:color w:val="808080"/>
                <w:sz w:val="16"/>
                <w:szCs w:val="16"/>
                <w:lang w:eastAsia="ar-SA"/>
              </w:rPr>
            </w:pPr>
          </w:p>
        </w:tc>
        <w:tc>
          <w:tcPr>
            <w:tcW w:w="6095" w:type="dxa"/>
            <w:shd w:val="clear" w:color="auto" w:fill="auto"/>
          </w:tcPr>
          <w:p w:rsidR="008B3D10" w:rsidRPr="0096431A" w:rsidRDefault="008B3D10" w:rsidP="008B3D10">
            <w:pPr>
              <w:rPr>
                <w:rFonts w:ascii="Arial" w:hAnsi="Arial" w:cs="Arial"/>
                <w:sz w:val="16"/>
                <w:szCs w:val="16"/>
                <w:lang w:eastAsia="en-US"/>
              </w:rPr>
            </w:pPr>
            <w:r w:rsidRPr="0096431A">
              <w:rPr>
                <w:rFonts w:ascii="Arial" w:hAnsi="Arial" w:cs="Arial"/>
                <w:sz w:val="16"/>
                <w:szCs w:val="16"/>
              </w:rPr>
              <w:t>Oficial de Registro Civil das Pessoas Naturais e Tabelião de Notas do Município de Álvares Florence</w:t>
            </w:r>
          </w:p>
        </w:tc>
      </w:tr>
    </w:tbl>
    <w:p w:rsidR="00103431" w:rsidRPr="0096431A" w:rsidRDefault="00103431" w:rsidP="0096431A">
      <w:pPr>
        <w:rPr>
          <w:rFonts w:ascii="Arial" w:hAnsi="Arial" w:cs="Arial"/>
          <w:sz w:val="16"/>
          <w:szCs w:val="16"/>
        </w:rPr>
      </w:pPr>
    </w:p>
    <w:p w:rsidR="00103431" w:rsidRPr="008B3D10" w:rsidRDefault="00103431" w:rsidP="0096431A">
      <w:pPr>
        <w:jc w:val="center"/>
        <w:rPr>
          <w:rFonts w:ascii="Arial" w:hAnsi="Arial" w:cs="Arial"/>
          <w:b/>
          <w:sz w:val="16"/>
          <w:szCs w:val="16"/>
          <w:u w:val="single"/>
        </w:rPr>
      </w:pPr>
      <w:r w:rsidRPr="008B3D10">
        <w:rPr>
          <w:rFonts w:ascii="Arial" w:hAnsi="Arial" w:cs="Arial"/>
          <w:b/>
          <w:sz w:val="16"/>
          <w:szCs w:val="16"/>
          <w:u w:val="single"/>
        </w:rPr>
        <w:t>REMOÇÃO</w:t>
      </w:r>
    </w:p>
    <w:p w:rsidR="00103431" w:rsidRPr="0096431A" w:rsidRDefault="00103431" w:rsidP="0096431A">
      <w:pPr>
        <w:jc w:val="center"/>
        <w:rPr>
          <w:rFonts w:ascii="Arial" w:hAnsi="Arial" w:cs="Arial"/>
          <w:b/>
          <w:sz w:val="16"/>
          <w:szCs w:val="16"/>
          <w:u w:val="single"/>
        </w:rPr>
      </w:pPr>
    </w:p>
    <w:p w:rsidR="00103431" w:rsidRPr="0096431A" w:rsidRDefault="00103431" w:rsidP="00973AB2">
      <w:pPr>
        <w:jc w:val="center"/>
        <w:rPr>
          <w:rFonts w:ascii="Arial" w:hAnsi="Arial" w:cs="Arial"/>
          <w:b/>
          <w:sz w:val="16"/>
          <w:szCs w:val="16"/>
          <w:u w:val="single"/>
        </w:rPr>
      </w:pPr>
      <w:r w:rsidRPr="0096431A">
        <w:rPr>
          <w:rFonts w:ascii="Arial" w:hAnsi="Arial" w:cs="Arial"/>
          <w:b/>
          <w:sz w:val="16"/>
          <w:szCs w:val="16"/>
          <w:u w:val="single"/>
        </w:rPr>
        <w:t xml:space="preserve">GRUPO </w:t>
      </w:r>
      <w:proofErr w:type="gramStart"/>
      <w:r w:rsidRPr="0096431A">
        <w:rPr>
          <w:rFonts w:ascii="Arial" w:hAnsi="Arial" w:cs="Arial"/>
          <w:b/>
          <w:sz w:val="16"/>
          <w:szCs w:val="16"/>
          <w:u w:val="single"/>
        </w:rPr>
        <w:t>1</w:t>
      </w:r>
      <w:proofErr w:type="gramEnd"/>
    </w:p>
    <w:p w:rsidR="00103431" w:rsidRPr="0096431A" w:rsidRDefault="00103431" w:rsidP="0096431A">
      <w:pPr>
        <w:ind w:firstLine="284"/>
        <w:rPr>
          <w:rFonts w:ascii="Arial" w:hAnsi="Arial" w:cs="Arial"/>
          <w:b/>
          <w:sz w:val="16"/>
          <w:szCs w:val="16"/>
          <w:u w:val="single"/>
        </w:rPr>
      </w:pPr>
    </w:p>
    <w:p w:rsidR="00103431" w:rsidRPr="008B3D10" w:rsidRDefault="00103431" w:rsidP="00973AB2">
      <w:pPr>
        <w:rPr>
          <w:rFonts w:ascii="Arial" w:hAnsi="Arial" w:cs="Arial"/>
          <w:b/>
          <w:sz w:val="16"/>
          <w:szCs w:val="16"/>
          <w:u w:val="single"/>
        </w:rPr>
      </w:pPr>
      <w:r w:rsidRPr="008B3D10">
        <w:rPr>
          <w:rFonts w:ascii="Arial" w:hAnsi="Arial" w:cs="Arial"/>
          <w:b/>
          <w:sz w:val="16"/>
          <w:szCs w:val="16"/>
          <w:u w:val="single"/>
        </w:rPr>
        <w:t xml:space="preserve">TABELIÃO DE NOTAS </w:t>
      </w:r>
    </w:p>
    <w:p w:rsidR="00103431" w:rsidRPr="0096431A" w:rsidRDefault="00103431" w:rsidP="0096431A">
      <w:pPr>
        <w:ind w:firstLine="284"/>
        <w:rPr>
          <w:rFonts w:ascii="Arial" w:hAnsi="Arial" w:cs="Arial"/>
          <w:b/>
          <w:sz w:val="16"/>
          <w:szCs w:val="16"/>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6095"/>
      </w:tblGrid>
      <w:tr w:rsidR="00786CD4" w:rsidRPr="0096431A" w:rsidTr="007462ED">
        <w:tc>
          <w:tcPr>
            <w:tcW w:w="2410" w:type="dxa"/>
            <w:shd w:val="clear" w:color="auto" w:fill="auto"/>
          </w:tcPr>
          <w:p w:rsidR="00786CD4" w:rsidRPr="0096431A" w:rsidRDefault="00786CD4" w:rsidP="008B3D10">
            <w:pPr>
              <w:ind w:right="-107"/>
              <w:rPr>
                <w:rFonts w:ascii="Arial" w:hAnsi="Arial" w:cs="Arial"/>
                <w:b/>
                <w:sz w:val="16"/>
                <w:szCs w:val="16"/>
              </w:rPr>
            </w:pPr>
            <w:r w:rsidRPr="0096431A">
              <w:rPr>
                <w:rFonts w:ascii="Arial" w:hAnsi="Arial" w:cs="Arial"/>
                <w:b/>
                <w:sz w:val="16"/>
                <w:szCs w:val="16"/>
              </w:rPr>
              <w:t>SANTO ANDRÉ</w:t>
            </w:r>
          </w:p>
        </w:tc>
        <w:tc>
          <w:tcPr>
            <w:tcW w:w="6095" w:type="dxa"/>
            <w:shd w:val="clear" w:color="auto" w:fill="auto"/>
          </w:tcPr>
          <w:p w:rsidR="00786CD4" w:rsidRPr="0096431A" w:rsidRDefault="00786CD4" w:rsidP="008B3D10">
            <w:pPr>
              <w:rPr>
                <w:rFonts w:ascii="Arial" w:hAnsi="Arial" w:cs="Arial"/>
                <w:sz w:val="16"/>
                <w:szCs w:val="16"/>
              </w:rPr>
            </w:pPr>
            <w:r w:rsidRPr="0096431A">
              <w:rPr>
                <w:rFonts w:ascii="Arial" w:hAnsi="Arial" w:cs="Arial"/>
                <w:sz w:val="16"/>
                <w:szCs w:val="16"/>
              </w:rPr>
              <w:t>5º Tabelião de Notas</w:t>
            </w:r>
          </w:p>
        </w:tc>
      </w:tr>
    </w:tbl>
    <w:p w:rsidR="00786CD4" w:rsidRPr="0096431A" w:rsidRDefault="00786CD4" w:rsidP="0096431A">
      <w:pPr>
        <w:ind w:firstLine="284"/>
        <w:rPr>
          <w:rFonts w:ascii="Arial" w:hAnsi="Arial" w:cs="Arial"/>
          <w:b/>
          <w:sz w:val="16"/>
          <w:szCs w:val="16"/>
        </w:rPr>
      </w:pPr>
    </w:p>
    <w:p w:rsidR="00103431" w:rsidRPr="008B3D10" w:rsidRDefault="00103431" w:rsidP="00973AB2">
      <w:pPr>
        <w:rPr>
          <w:rFonts w:ascii="Arial" w:hAnsi="Arial" w:cs="Arial"/>
          <w:b/>
          <w:sz w:val="16"/>
          <w:szCs w:val="16"/>
          <w:u w:val="single"/>
        </w:rPr>
      </w:pPr>
      <w:r w:rsidRPr="008B3D10">
        <w:rPr>
          <w:rFonts w:ascii="Arial" w:hAnsi="Arial" w:cs="Arial"/>
          <w:b/>
          <w:sz w:val="16"/>
          <w:szCs w:val="16"/>
          <w:u w:val="single"/>
        </w:rPr>
        <w:t>TABELIÃO DE NOTAS E DE PROTESTO DE LETRAS E TÍTULOS</w:t>
      </w:r>
    </w:p>
    <w:p w:rsidR="00103431" w:rsidRPr="0096431A" w:rsidRDefault="00103431" w:rsidP="0096431A">
      <w:pPr>
        <w:ind w:firstLine="284"/>
        <w:rPr>
          <w:rFonts w:ascii="Arial" w:hAnsi="Arial" w:cs="Arial"/>
          <w:b/>
          <w:sz w:val="16"/>
          <w:szCs w:val="16"/>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6095"/>
      </w:tblGrid>
      <w:tr w:rsidR="008B3D10" w:rsidRPr="0096431A" w:rsidTr="007462ED">
        <w:tc>
          <w:tcPr>
            <w:tcW w:w="2410" w:type="dxa"/>
            <w:shd w:val="clear" w:color="auto" w:fill="auto"/>
          </w:tcPr>
          <w:p w:rsidR="008B3D10" w:rsidRPr="0096431A" w:rsidRDefault="008B3D10" w:rsidP="008B3D10">
            <w:pPr>
              <w:rPr>
                <w:rFonts w:ascii="Arial" w:hAnsi="Arial" w:cs="Arial"/>
                <w:b/>
                <w:color w:val="808080"/>
                <w:sz w:val="16"/>
                <w:szCs w:val="16"/>
                <w:lang w:eastAsia="ar-SA"/>
              </w:rPr>
            </w:pPr>
            <w:r w:rsidRPr="0096431A">
              <w:rPr>
                <w:rFonts w:ascii="Arial" w:hAnsi="Arial" w:cs="Arial"/>
                <w:b/>
                <w:sz w:val="16"/>
                <w:szCs w:val="16"/>
              </w:rPr>
              <w:t>CERQUEIRA CÉSAR</w:t>
            </w:r>
          </w:p>
        </w:tc>
        <w:tc>
          <w:tcPr>
            <w:tcW w:w="6095" w:type="dxa"/>
            <w:shd w:val="clear" w:color="auto" w:fill="auto"/>
          </w:tcPr>
          <w:p w:rsidR="008B3D10" w:rsidRPr="0096431A" w:rsidRDefault="008B3D10" w:rsidP="008B3D10">
            <w:pPr>
              <w:rPr>
                <w:rFonts w:ascii="Arial" w:hAnsi="Arial" w:cs="Arial"/>
                <w:sz w:val="16"/>
                <w:szCs w:val="16"/>
                <w:lang w:eastAsia="en-US"/>
              </w:rPr>
            </w:pPr>
            <w:r w:rsidRPr="0096431A">
              <w:rPr>
                <w:rFonts w:ascii="Arial" w:hAnsi="Arial" w:cs="Arial"/>
                <w:sz w:val="16"/>
                <w:szCs w:val="16"/>
              </w:rPr>
              <w:t>Tabelião de Notas e de Protesto de Letras e Títulos</w:t>
            </w:r>
          </w:p>
        </w:tc>
      </w:tr>
      <w:tr w:rsidR="008B3D10" w:rsidRPr="0096431A" w:rsidTr="007462ED">
        <w:tc>
          <w:tcPr>
            <w:tcW w:w="2410" w:type="dxa"/>
            <w:shd w:val="clear" w:color="auto" w:fill="auto"/>
          </w:tcPr>
          <w:p w:rsidR="008B3D10" w:rsidRPr="0096431A" w:rsidRDefault="008B3D10" w:rsidP="008B3D10">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GÁLIA</w:t>
            </w:r>
          </w:p>
        </w:tc>
        <w:tc>
          <w:tcPr>
            <w:tcW w:w="6095" w:type="dxa"/>
            <w:shd w:val="clear" w:color="auto" w:fill="auto"/>
          </w:tcPr>
          <w:p w:rsidR="008B3D10" w:rsidRPr="0096431A" w:rsidRDefault="008B3D10" w:rsidP="008B3D10">
            <w:pPr>
              <w:rPr>
                <w:rFonts w:ascii="Arial" w:hAnsi="Arial" w:cs="Arial"/>
                <w:sz w:val="16"/>
                <w:szCs w:val="16"/>
                <w:lang w:eastAsia="en-US"/>
              </w:rPr>
            </w:pPr>
            <w:r w:rsidRPr="0096431A">
              <w:rPr>
                <w:rFonts w:ascii="Arial" w:hAnsi="Arial" w:cs="Arial"/>
                <w:sz w:val="16"/>
                <w:szCs w:val="16"/>
              </w:rPr>
              <w:t xml:space="preserve">Tabelião de Notas e de Protesto de Letras e Títulos </w:t>
            </w:r>
          </w:p>
        </w:tc>
      </w:tr>
      <w:tr w:rsidR="008B3D10" w:rsidRPr="0096431A" w:rsidTr="007462ED">
        <w:tc>
          <w:tcPr>
            <w:tcW w:w="2410" w:type="dxa"/>
            <w:shd w:val="clear" w:color="auto" w:fill="auto"/>
          </w:tcPr>
          <w:p w:rsidR="008B3D10" w:rsidRPr="0096431A" w:rsidRDefault="008B3D10" w:rsidP="008B3D10">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ITAPEVA</w:t>
            </w:r>
          </w:p>
        </w:tc>
        <w:tc>
          <w:tcPr>
            <w:tcW w:w="6095" w:type="dxa"/>
            <w:shd w:val="clear" w:color="auto" w:fill="auto"/>
          </w:tcPr>
          <w:p w:rsidR="008B3D10" w:rsidRPr="0096431A" w:rsidRDefault="008B3D10" w:rsidP="008B3D10">
            <w:pPr>
              <w:rPr>
                <w:rFonts w:ascii="Arial" w:hAnsi="Arial" w:cs="Arial"/>
                <w:sz w:val="16"/>
                <w:szCs w:val="16"/>
                <w:lang w:eastAsia="en-US"/>
              </w:rPr>
            </w:pPr>
            <w:r w:rsidRPr="0096431A">
              <w:rPr>
                <w:rFonts w:ascii="Arial" w:hAnsi="Arial" w:cs="Arial"/>
                <w:sz w:val="16"/>
                <w:szCs w:val="16"/>
              </w:rPr>
              <w:t xml:space="preserve">2º Tabelião de Notas e de Protesto de Letras e Títulos </w:t>
            </w:r>
          </w:p>
        </w:tc>
      </w:tr>
      <w:tr w:rsidR="008B3D10" w:rsidRPr="0096431A" w:rsidTr="007462ED">
        <w:tc>
          <w:tcPr>
            <w:tcW w:w="2410" w:type="dxa"/>
            <w:shd w:val="clear" w:color="auto" w:fill="auto"/>
          </w:tcPr>
          <w:p w:rsidR="008B3D10" w:rsidRPr="0096431A" w:rsidRDefault="008B3D10" w:rsidP="008B3D10">
            <w:pPr>
              <w:tabs>
                <w:tab w:val="left" w:pos="0"/>
              </w:tabs>
              <w:suppressAutoHyphens/>
              <w:rPr>
                <w:rFonts w:ascii="Arial" w:hAnsi="Arial" w:cs="Arial"/>
                <w:b/>
                <w:i/>
                <w:color w:val="808080"/>
                <w:sz w:val="16"/>
                <w:szCs w:val="16"/>
                <w:lang w:eastAsia="ar-SA"/>
              </w:rPr>
            </w:pPr>
            <w:r w:rsidRPr="0096431A">
              <w:rPr>
                <w:rFonts w:ascii="Arial" w:hAnsi="Arial" w:cs="Arial"/>
                <w:b/>
                <w:sz w:val="16"/>
                <w:szCs w:val="16"/>
              </w:rPr>
              <w:t>JARDINÓPOLIS</w:t>
            </w:r>
          </w:p>
        </w:tc>
        <w:tc>
          <w:tcPr>
            <w:tcW w:w="6095" w:type="dxa"/>
            <w:shd w:val="clear" w:color="auto" w:fill="auto"/>
          </w:tcPr>
          <w:p w:rsidR="008B3D10" w:rsidRPr="0096431A" w:rsidRDefault="008B3D10" w:rsidP="008B3D10">
            <w:pPr>
              <w:rPr>
                <w:rFonts w:ascii="Arial" w:hAnsi="Arial" w:cs="Arial"/>
                <w:sz w:val="16"/>
                <w:szCs w:val="16"/>
                <w:lang w:eastAsia="en-US"/>
              </w:rPr>
            </w:pPr>
            <w:r w:rsidRPr="0096431A">
              <w:rPr>
                <w:rFonts w:ascii="Arial" w:hAnsi="Arial" w:cs="Arial"/>
                <w:sz w:val="16"/>
                <w:szCs w:val="16"/>
              </w:rPr>
              <w:t xml:space="preserve">Tabelião de Notas e de Protesto de Letras e Títulos </w:t>
            </w:r>
          </w:p>
        </w:tc>
      </w:tr>
      <w:tr w:rsidR="008B3D10" w:rsidRPr="0096431A" w:rsidTr="007462ED">
        <w:tc>
          <w:tcPr>
            <w:tcW w:w="2410" w:type="dxa"/>
            <w:shd w:val="clear" w:color="auto" w:fill="auto"/>
          </w:tcPr>
          <w:p w:rsidR="008B3D10" w:rsidRPr="0096431A" w:rsidRDefault="008B3D10" w:rsidP="008B3D10">
            <w:pPr>
              <w:rPr>
                <w:rFonts w:ascii="Arial" w:hAnsi="Arial" w:cs="Arial"/>
                <w:b/>
                <w:color w:val="808080"/>
                <w:sz w:val="16"/>
                <w:szCs w:val="16"/>
                <w:lang w:eastAsia="ar-SA"/>
              </w:rPr>
            </w:pPr>
            <w:r w:rsidRPr="0096431A">
              <w:rPr>
                <w:rFonts w:ascii="Arial" w:hAnsi="Arial" w:cs="Arial"/>
                <w:b/>
                <w:sz w:val="16"/>
                <w:szCs w:val="16"/>
              </w:rPr>
              <w:t>MIRACATU</w:t>
            </w:r>
          </w:p>
        </w:tc>
        <w:tc>
          <w:tcPr>
            <w:tcW w:w="6095" w:type="dxa"/>
            <w:shd w:val="clear" w:color="auto" w:fill="auto"/>
          </w:tcPr>
          <w:p w:rsidR="008B3D10" w:rsidRPr="0096431A" w:rsidRDefault="008B3D10" w:rsidP="008B3D10">
            <w:pPr>
              <w:rPr>
                <w:rFonts w:ascii="Arial" w:hAnsi="Arial" w:cs="Arial"/>
                <w:sz w:val="16"/>
                <w:szCs w:val="16"/>
                <w:lang w:eastAsia="en-US"/>
              </w:rPr>
            </w:pPr>
            <w:r w:rsidRPr="0096431A">
              <w:rPr>
                <w:rFonts w:ascii="Arial" w:hAnsi="Arial" w:cs="Arial"/>
                <w:sz w:val="16"/>
                <w:szCs w:val="16"/>
              </w:rPr>
              <w:t xml:space="preserve">Tabelião de Notas e de Protesto de Letras e Títulos </w:t>
            </w:r>
          </w:p>
        </w:tc>
      </w:tr>
      <w:tr w:rsidR="008B3D10" w:rsidRPr="0096431A" w:rsidTr="007462ED">
        <w:tc>
          <w:tcPr>
            <w:tcW w:w="2410" w:type="dxa"/>
            <w:shd w:val="clear" w:color="auto" w:fill="auto"/>
          </w:tcPr>
          <w:p w:rsidR="008B3D10" w:rsidRPr="0096431A" w:rsidRDefault="008B3D10" w:rsidP="008B3D10">
            <w:pPr>
              <w:ind w:right="-107"/>
              <w:rPr>
                <w:rFonts w:ascii="Arial" w:hAnsi="Arial" w:cs="Arial"/>
                <w:b/>
                <w:sz w:val="16"/>
                <w:szCs w:val="16"/>
              </w:rPr>
            </w:pPr>
            <w:r w:rsidRPr="0096431A">
              <w:rPr>
                <w:rFonts w:ascii="Arial" w:hAnsi="Arial" w:cs="Arial"/>
                <w:b/>
                <w:sz w:val="16"/>
                <w:szCs w:val="16"/>
              </w:rPr>
              <w:t>MOCOCA</w:t>
            </w:r>
          </w:p>
        </w:tc>
        <w:tc>
          <w:tcPr>
            <w:tcW w:w="6095" w:type="dxa"/>
            <w:shd w:val="clear" w:color="auto" w:fill="auto"/>
          </w:tcPr>
          <w:p w:rsidR="008B3D10" w:rsidRPr="0096431A" w:rsidRDefault="008B3D10" w:rsidP="008B3D10">
            <w:pPr>
              <w:rPr>
                <w:rFonts w:ascii="Arial" w:hAnsi="Arial" w:cs="Arial"/>
                <w:sz w:val="16"/>
                <w:szCs w:val="16"/>
              </w:rPr>
            </w:pPr>
            <w:r w:rsidRPr="0096431A">
              <w:rPr>
                <w:rFonts w:ascii="Arial" w:hAnsi="Arial" w:cs="Arial"/>
                <w:sz w:val="16"/>
                <w:szCs w:val="16"/>
              </w:rPr>
              <w:t>2º Tabelião de Notas e de Protesto de Letras e Títulos</w:t>
            </w:r>
          </w:p>
        </w:tc>
      </w:tr>
      <w:tr w:rsidR="008B3D10" w:rsidRPr="0096431A" w:rsidTr="007462ED">
        <w:tc>
          <w:tcPr>
            <w:tcW w:w="2410" w:type="dxa"/>
            <w:shd w:val="clear" w:color="auto" w:fill="auto"/>
          </w:tcPr>
          <w:p w:rsidR="008B3D10" w:rsidRPr="0096431A" w:rsidRDefault="008B3D10" w:rsidP="008B3D10">
            <w:pPr>
              <w:ind w:right="-107"/>
              <w:rPr>
                <w:rFonts w:ascii="Arial" w:hAnsi="Arial" w:cs="Arial"/>
                <w:b/>
                <w:sz w:val="16"/>
                <w:szCs w:val="16"/>
              </w:rPr>
            </w:pPr>
            <w:r w:rsidRPr="0096431A">
              <w:rPr>
                <w:rFonts w:ascii="Arial" w:hAnsi="Arial" w:cs="Arial"/>
                <w:b/>
                <w:sz w:val="16"/>
                <w:szCs w:val="16"/>
              </w:rPr>
              <w:t>PANORAMA</w:t>
            </w:r>
          </w:p>
        </w:tc>
        <w:tc>
          <w:tcPr>
            <w:tcW w:w="6095" w:type="dxa"/>
            <w:shd w:val="clear" w:color="auto" w:fill="auto"/>
          </w:tcPr>
          <w:p w:rsidR="008B3D10" w:rsidRPr="0096431A" w:rsidRDefault="008B3D10" w:rsidP="008B3D10">
            <w:pPr>
              <w:rPr>
                <w:rFonts w:ascii="Arial" w:hAnsi="Arial" w:cs="Arial"/>
                <w:sz w:val="16"/>
                <w:szCs w:val="16"/>
              </w:rPr>
            </w:pPr>
            <w:r w:rsidRPr="0096431A">
              <w:rPr>
                <w:rFonts w:ascii="Arial" w:hAnsi="Arial" w:cs="Arial"/>
                <w:sz w:val="16"/>
                <w:szCs w:val="16"/>
              </w:rPr>
              <w:t>Tabelião de Notas e de Protesto de Letras e Títulos</w:t>
            </w:r>
          </w:p>
        </w:tc>
      </w:tr>
      <w:tr w:rsidR="008B3D10" w:rsidRPr="0096431A" w:rsidTr="007462ED">
        <w:tc>
          <w:tcPr>
            <w:tcW w:w="2410" w:type="dxa"/>
            <w:shd w:val="clear" w:color="auto" w:fill="auto"/>
          </w:tcPr>
          <w:p w:rsidR="008B3D10" w:rsidRPr="0096431A" w:rsidRDefault="008B3D10" w:rsidP="008B3D10">
            <w:pPr>
              <w:ind w:right="-107"/>
              <w:rPr>
                <w:rFonts w:ascii="Arial" w:hAnsi="Arial" w:cs="Arial"/>
                <w:b/>
                <w:sz w:val="16"/>
                <w:szCs w:val="16"/>
              </w:rPr>
            </w:pPr>
            <w:r w:rsidRPr="0096431A">
              <w:rPr>
                <w:rFonts w:ascii="Arial" w:hAnsi="Arial" w:cs="Arial"/>
                <w:b/>
                <w:sz w:val="16"/>
                <w:szCs w:val="16"/>
              </w:rPr>
              <w:t>PAULO DE FARIA</w:t>
            </w:r>
          </w:p>
        </w:tc>
        <w:tc>
          <w:tcPr>
            <w:tcW w:w="6095" w:type="dxa"/>
            <w:shd w:val="clear" w:color="auto" w:fill="auto"/>
          </w:tcPr>
          <w:p w:rsidR="008B3D10" w:rsidRPr="0096431A" w:rsidRDefault="008B3D10" w:rsidP="008B3D10">
            <w:pPr>
              <w:rPr>
                <w:rFonts w:ascii="Arial" w:hAnsi="Arial" w:cs="Arial"/>
                <w:sz w:val="16"/>
                <w:szCs w:val="16"/>
              </w:rPr>
            </w:pPr>
            <w:r w:rsidRPr="0096431A">
              <w:rPr>
                <w:rFonts w:ascii="Arial" w:hAnsi="Arial" w:cs="Arial"/>
                <w:sz w:val="16"/>
                <w:szCs w:val="16"/>
              </w:rPr>
              <w:t>Tabelião de Notas e de Protesto de Letras e Títulos</w:t>
            </w:r>
          </w:p>
        </w:tc>
      </w:tr>
      <w:tr w:rsidR="008B3D10" w:rsidRPr="0096431A" w:rsidTr="007462ED">
        <w:tc>
          <w:tcPr>
            <w:tcW w:w="2410" w:type="dxa"/>
            <w:shd w:val="clear" w:color="auto" w:fill="auto"/>
          </w:tcPr>
          <w:p w:rsidR="008B3D10" w:rsidRPr="0096431A" w:rsidRDefault="008B3D10" w:rsidP="008B3D10">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PORANGABA</w:t>
            </w:r>
          </w:p>
        </w:tc>
        <w:tc>
          <w:tcPr>
            <w:tcW w:w="6095" w:type="dxa"/>
            <w:shd w:val="clear" w:color="auto" w:fill="auto"/>
          </w:tcPr>
          <w:p w:rsidR="008B3D10" w:rsidRPr="0096431A" w:rsidRDefault="008B3D10" w:rsidP="008B3D10">
            <w:pPr>
              <w:rPr>
                <w:rFonts w:ascii="Arial" w:hAnsi="Arial" w:cs="Arial"/>
                <w:sz w:val="16"/>
                <w:szCs w:val="16"/>
                <w:lang w:eastAsia="en-US"/>
              </w:rPr>
            </w:pPr>
            <w:r w:rsidRPr="0096431A">
              <w:rPr>
                <w:rFonts w:ascii="Arial" w:hAnsi="Arial" w:cs="Arial"/>
                <w:sz w:val="16"/>
                <w:szCs w:val="16"/>
              </w:rPr>
              <w:t xml:space="preserve">Tabelião de Notas e de Protesto de Letras e Títulos </w:t>
            </w:r>
          </w:p>
        </w:tc>
      </w:tr>
      <w:tr w:rsidR="008B3D10" w:rsidRPr="0096431A" w:rsidTr="007462ED">
        <w:tc>
          <w:tcPr>
            <w:tcW w:w="2410" w:type="dxa"/>
            <w:shd w:val="clear" w:color="auto" w:fill="auto"/>
          </w:tcPr>
          <w:p w:rsidR="008B3D10" w:rsidRPr="0096431A" w:rsidRDefault="008B3D10" w:rsidP="008B3D10">
            <w:pPr>
              <w:ind w:right="-107"/>
              <w:rPr>
                <w:rFonts w:ascii="Arial" w:hAnsi="Arial" w:cs="Arial"/>
                <w:b/>
                <w:sz w:val="16"/>
                <w:szCs w:val="16"/>
              </w:rPr>
            </w:pPr>
            <w:r w:rsidRPr="0096431A">
              <w:rPr>
                <w:rFonts w:ascii="Arial" w:hAnsi="Arial" w:cs="Arial"/>
                <w:b/>
                <w:sz w:val="16"/>
                <w:szCs w:val="16"/>
              </w:rPr>
              <w:t>PRESIDENTE PRUDENTE</w:t>
            </w:r>
          </w:p>
        </w:tc>
        <w:tc>
          <w:tcPr>
            <w:tcW w:w="6095" w:type="dxa"/>
            <w:shd w:val="clear" w:color="auto" w:fill="auto"/>
          </w:tcPr>
          <w:p w:rsidR="008B3D10" w:rsidRPr="0096431A" w:rsidRDefault="008B3D10" w:rsidP="008B3D10">
            <w:pPr>
              <w:rPr>
                <w:rFonts w:ascii="Arial" w:hAnsi="Arial" w:cs="Arial"/>
                <w:sz w:val="16"/>
                <w:szCs w:val="16"/>
              </w:rPr>
            </w:pPr>
            <w:r w:rsidRPr="0096431A">
              <w:rPr>
                <w:rFonts w:ascii="Arial" w:hAnsi="Arial" w:cs="Arial"/>
                <w:sz w:val="16"/>
                <w:szCs w:val="16"/>
              </w:rPr>
              <w:t>1º Tabelião de Notas e de Protesto de Letras e Títulos</w:t>
            </w:r>
          </w:p>
        </w:tc>
      </w:tr>
      <w:tr w:rsidR="008B3D10" w:rsidRPr="0096431A" w:rsidTr="007462ED">
        <w:tc>
          <w:tcPr>
            <w:tcW w:w="2410" w:type="dxa"/>
            <w:shd w:val="clear" w:color="auto" w:fill="auto"/>
          </w:tcPr>
          <w:p w:rsidR="008B3D10" w:rsidRPr="0096431A" w:rsidRDefault="008B3D10" w:rsidP="008B3D10">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PRESIDENTE PRUDENTE</w:t>
            </w:r>
          </w:p>
        </w:tc>
        <w:tc>
          <w:tcPr>
            <w:tcW w:w="6095" w:type="dxa"/>
            <w:shd w:val="clear" w:color="auto" w:fill="auto"/>
          </w:tcPr>
          <w:p w:rsidR="008B3D10" w:rsidRPr="0096431A" w:rsidRDefault="008B3D10" w:rsidP="008B3D10">
            <w:pPr>
              <w:rPr>
                <w:rFonts w:ascii="Arial" w:hAnsi="Arial" w:cs="Arial"/>
                <w:sz w:val="16"/>
                <w:szCs w:val="16"/>
                <w:lang w:eastAsia="en-US"/>
              </w:rPr>
            </w:pPr>
            <w:r w:rsidRPr="0096431A">
              <w:rPr>
                <w:rFonts w:ascii="Arial" w:hAnsi="Arial" w:cs="Arial"/>
                <w:sz w:val="16"/>
                <w:szCs w:val="16"/>
              </w:rPr>
              <w:t>3º Tabelião de Notas e de Protesto de Letras e Títulos</w:t>
            </w:r>
          </w:p>
        </w:tc>
      </w:tr>
      <w:tr w:rsidR="008B3D10" w:rsidRPr="0096431A" w:rsidTr="007462ED">
        <w:tc>
          <w:tcPr>
            <w:tcW w:w="2410" w:type="dxa"/>
            <w:shd w:val="clear" w:color="auto" w:fill="auto"/>
          </w:tcPr>
          <w:p w:rsidR="008B3D10" w:rsidRPr="0096431A" w:rsidRDefault="008B3D10" w:rsidP="008B3D10">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SÃO PEDRO</w:t>
            </w:r>
          </w:p>
        </w:tc>
        <w:tc>
          <w:tcPr>
            <w:tcW w:w="6095" w:type="dxa"/>
            <w:shd w:val="clear" w:color="auto" w:fill="auto"/>
          </w:tcPr>
          <w:p w:rsidR="008B3D10" w:rsidRPr="0096431A" w:rsidRDefault="008B3D10" w:rsidP="008B3D10">
            <w:pPr>
              <w:rPr>
                <w:rFonts w:ascii="Arial" w:hAnsi="Arial" w:cs="Arial"/>
                <w:sz w:val="16"/>
                <w:szCs w:val="16"/>
                <w:lang w:eastAsia="en-US"/>
              </w:rPr>
            </w:pPr>
            <w:r w:rsidRPr="0096431A">
              <w:rPr>
                <w:rFonts w:ascii="Arial" w:hAnsi="Arial" w:cs="Arial"/>
                <w:sz w:val="16"/>
                <w:szCs w:val="16"/>
              </w:rPr>
              <w:t xml:space="preserve">Tabelião de Notas e de Protesto de Letras e Títulos </w:t>
            </w:r>
          </w:p>
        </w:tc>
      </w:tr>
    </w:tbl>
    <w:p w:rsidR="00786CD4" w:rsidRPr="0096431A" w:rsidRDefault="00786CD4" w:rsidP="0096431A">
      <w:pPr>
        <w:rPr>
          <w:rFonts w:ascii="Arial" w:hAnsi="Arial" w:cs="Arial"/>
          <w:b/>
          <w:sz w:val="16"/>
          <w:szCs w:val="16"/>
          <w:u w:val="single"/>
        </w:rPr>
      </w:pPr>
    </w:p>
    <w:p w:rsidR="00B74D73" w:rsidRDefault="00B74D73" w:rsidP="00973AB2">
      <w:pPr>
        <w:jc w:val="center"/>
        <w:rPr>
          <w:rFonts w:ascii="Arial" w:hAnsi="Arial" w:cs="Arial"/>
          <w:b/>
          <w:sz w:val="16"/>
          <w:szCs w:val="16"/>
          <w:u w:val="single"/>
        </w:rPr>
      </w:pPr>
    </w:p>
    <w:p w:rsidR="00103431" w:rsidRPr="0096431A" w:rsidRDefault="0042403E" w:rsidP="00973AB2">
      <w:pPr>
        <w:jc w:val="center"/>
        <w:rPr>
          <w:rFonts w:ascii="Arial" w:hAnsi="Arial" w:cs="Arial"/>
          <w:b/>
          <w:sz w:val="16"/>
          <w:szCs w:val="16"/>
          <w:u w:val="single"/>
        </w:rPr>
      </w:pPr>
      <w:r w:rsidRPr="0096431A">
        <w:rPr>
          <w:rFonts w:ascii="Arial" w:hAnsi="Arial" w:cs="Arial"/>
          <w:b/>
          <w:sz w:val="16"/>
          <w:szCs w:val="16"/>
          <w:u w:val="single"/>
        </w:rPr>
        <w:t xml:space="preserve">GRUPO </w:t>
      </w:r>
      <w:proofErr w:type="gramStart"/>
      <w:r w:rsidRPr="0096431A">
        <w:rPr>
          <w:rFonts w:ascii="Arial" w:hAnsi="Arial" w:cs="Arial"/>
          <w:b/>
          <w:sz w:val="16"/>
          <w:szCs w:val="16"/>
          <w:u w:val="single"/>
        </w:rPr>
        <w:t>2</w:t>
      </w:r>
      <w:proofErr w:type="gramEnd"/>
    </w:p>
    <w:p w:rsidR="00103431" w:rsidRPr="0096431A" w:rsidRDefault="00103431" w:rsidP="0096431A">
      <w:pPr>
        <w:ind w:firstLine="284"/>
        <w:jc w:val="both"/>
        <w:rPr>
          <w:rFonts w:ascii="Arial" w:hAnsi="Arial" w:cs="Arial"/>
          <w:b/>
          <w:sz w:val="16"/>
          <w:szCs w:val="16"/>
          <w:u w:val="single"/>
        </w:rPr>
      </w:pPr>
    </w:p>
    <w:p w:rsidR="00103431" w:rsidRPr="008B3D10" w:rsidRDefault="00103431" w:rsidP="00973AB2">
      <w:pPr>
        <w:jc w:val="both"/>
        <w:rPr>
          <w:rFonts w:ascii="Arial" w:hAnsi="Arial" w:cs="Arial"/>
          <w:b/>
          <w:sz w:val="16"/>
          <w:szCs w:val="16"/>
          <w:u w:val="single"/>
        </w:rPr>
      </w:pPr>
      <w:r w:rsidRPr="008B3D10">
        <w:rPr>
          <w:rFonts w:ascii="Arial" w:hAnsi="Arial" w:cs="Arial"/>
          <w:b/>
          <w:sz w:val="16"/>
          <w:szCs w:val="16"/>
          <w:u w:val="single"/>
        </w:rPr>
        <w:t xml:space="preserve">OFICIAL DE REGISTRO DE IMÓVEIS, TÍTULOS E DOCUMENTOS E CIVIL DE PESSOA </w:t>
      </w:r>
      <w:proofErr w:type="gramStart"/>
      <w:r w:rsidRPr="008B3D10">
        <w:rPr>
          <w:rFonts w:ascii="Arial" w:hAnsi="Arial" w:cs="Arial"/>
          <w:b/>
          <w:sz w:val="16"/>
          <w:szCs w:val="16"/>
          <w:u w:val="single"/>
        </w:rPr>
        <w:t>JURÍDICA</w:t>
      </w:r>
      <w:proofErr w:type="gramEnd"/>
    </w:p>
    <w:p w:rsidR="00103431" w:rsidRPr="0096431A" w:rsidRDefault="00103431" w:rsidP="0096431A">
      <w:pPr>
        <w:rPr>
          <w:rFonts w:ascii="Arial" w:hAnsi="Arial" w:cs="Arial"/>
          <w:b/>
          <w:sz w:val="16"/>
          <w:szCs w:val="16"/>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6095"/>
      </w:tblGrid>
      <w:tr w:rsidR="008B3D10" w:rsidRPr="0096431A" w:rsidTr="007462ED">
        <w:tc>
          <w:tcPr>
            <w:tcW w:w="2410" w:type="dxa"/>
            <w:shd w:val="clear" w:color="auto" w:fill="auto"/>
          </w:tcPr>
          <w:p w:rsidR="008B3D10" w:rsidRPr="0096431A" w:rsidRDefault="008B3D10" w:rsidP="008B3D10">
            <w:pPr>
              <w:ind w:right="-107"/>
              <w:rPr>
                <w:rFonts w:ascii="Arial" w:hAnsi="Arial" w:cs="Arial"/>
                <w:b/>
                <w:sz w:val="16"/>
                <w:szCs w:val="16"/>
              </w:rPr>
            </w:pPr>
            <w:r w:rsidRPr="0096431A">
              <w:rPr>
                <w:rFonts w:ascii="Arial" w:hAnsi="Arial" w:cs="Arial"/>
                <w:b/>
                <w:sz w:val="16"/>
                <w:szCs w:val="16"/>
              </w:rPr>
              <w:t>BILAC</w:t>
            </w:r>
          </w:p>
        </w:tc>
        <w:tc>
          <w:tcPr>
            <w:tcW w:w="6095" w:type="dxa"/>
            <w:shd w:val="clear" w:color="auto" w:fill="auto"/>
          </w:tcPr>
          <w:p w:rsidR="008B3D10" w:rsidRPr="0096431A" w:rsidRDefault="008B3D10" w:rsidP="008B3D10">
            <w:pPr>
              <w:rPr>
                <w:rFonts w:ascii="Arial" w:hAnsi="Arial" w:cs="Arial"/>
                <w:sz w:val="16"/>
                <w:szCs w:val="16"/>
              </w:rPr>
            </w:pPr>
            <w:r w:rsidRPr="0096431A">
              <w:rPr>
                <w:rFonts w:ascii="Arial" w:hAnsi="Arial" w:cs="Arial"/>
                <w:sz w:val="16"/>
                <w:szCs w:val="16"/>
              </w:rPr>
              <w:t xml:space="preserve">Oficial de Registro de Imóveis, Títulos e Documentos e Civil de Pessoa </w:t>
            </w:r>
            <w:proofErr w:type="gramStart"/>
            <w:r w:rsidRPr="0096431A">
              <w:rPr>
                <w:rFonts w:ascii="Arial" w:hAnsi="Arial" w:cs="Arial"/>
                <w:sz w:val="16"/>
                <w:szCs w:val="16"/>
              </w:rPr>
              <w:t>Jurídica</w:t>
            </w:r>
            <w:proofErr w:type="gramEnd"/>
          </w:p>
        </w:tc>
      </w:tr>
      <w:tr w:rsidR="008B3D10" w:rsidRPr="0096431A" w:rsidTr="007462ED">
        <w:tc>
          <w:tcPr>
            <w:tcW w:w="2410" w:type="dxa"/>
            <w:shd w:val="clear" w:color="auto" w:fill="auto"/>
          </w:tcPr>
          <w:p w:rsidR="008B3D10" w:rsidRPr="0096431A" w:rsidRDefault="008B3D10" w:rsidP="008B3D10">
            <w:pPr>
              <w:ind w:right="-107"/>
              <w:rPr>
                <w:rFonts w:ascii="Arial" w:hAnsi="Arial" w:cs="Arial"/>
                <w:b/>
                <w:sz w:val="16"/>
                <w:szCs w:val="16"/>
              </w:rPr>
            </w:pPr>
            <w:r w:rsidRPr="0096431A">
              <w:rPr>
                <w:rFonts w:ascii="Arial" w:hAnsi="Arial" w:cs="Arial"/>
                <w:b/>
                <w:sz w:val="16"/>
                <w:szCs w:val="16"/>
              </w:rPr>
              <w:t>GETULINA</w:t>
            </w:r>
          </w:p>
        </w:tc>
        <w:tc>
          <w:tcPr>
            <w:tcW w:w="6095" w:type="dxa"/>
            <w:shd w:val="clear" w:color="auto" w:fill="auto"/>
          </w:tcPr>
          <w:p w:rsidR="008B3D10" w:rsidRPr="0096431A" w:rsidRDefault="008B3D10" w:rsidP="008B3D10">
            <w:pPr>
              <w:rPr>
                <w:rFonts w:ascii="Arial" w:hAnsi="Arial" w:cs="Arial"/>
                <w:sz w:val="16"/>
                <w:szCs w:val="16"/>
              </w:rPr>
            </w:pPr>
            <w:r w:rsidRPr="0096431A">
              <w:rPr>
                <w:rFonts w:ascii="Arial" w:hAnsi="Arial" w:cs="Arial"/>
                <w:sz w:val="16"/>
                <w:szCs w:val="16"/>
              </w:rPr>
              <w:t xml:space="preserve">Oficial de Registro de Imóveis, Títulos e Documentos e Civil de Pessoa </w:t>
            </w:r>
            <w:proofErr w:type="gramStart"/>
            <w:r w:rsidRPr="0096431A">
              <w:rPr>
                <w:rFonts w:ascii="Arial" w:hAnsi="Arial" w:cs="Arial"/>
                <w:sz w:val="16"/>
                <w:szCs w:val="16"/>
              </w:rPr>
              <w:t>Jurídica</w:t>
            </w:r>
            <w:proofErr w:type="gramEnd"/>
          </w:p>
        </w:tc>
      </w:tr>
      <w:tr w:rsidR="008B3D10" w:rsidRPr="0096431A" w:rsidTr="007462ED">
        <w:tc>
          <w:tcPr>
            <w:tcW w:w="2410" w:type="dxa"/>
            <w:shd w:val="clear" w:color="auto" w:fill="auto"/>
          </w:tcPr>
          <w:p w:rsidR="008B3D10" w:rsidRPr="0096431A" w:rsidRDefault="008B3D10" w:rsidP="008B3D10">
            <w:pPr>
              <w:ind w:right="-107"/>
              <w:rPr>
                <w:rFonts w:ascii="Arial" w:hAnsi="Arial" w:cs="Arial"/>
                <w:b/>
                <w:sz w:val="16"/>
                <w:szCs w:val="16"/>
              </w:rPr>
            </w:pPr>
            <w:r w:rsidRPr="0096431A">
              <w:rPr>
                <w:rFonts w:ascii="Arial" w:hAnsi="Arial" w:cs="Arial"/>
                <w:b/>
                <w:sz w:val="16"/>
                <w:szCs w:val="16"/>
              </w:rPr>
              <w:t>TUPÃ</w:t>
            </w:r>
          </w:p>
        </w:tc>
        <w:tc>
          <w:tcPr>
            <w:tcW w:w="6095" w:type="dxa"/>
            <w:shd w:val="clear" w:color="auto" w:fill="auto"/>
          </w:tcPr>
          <w:p w:rsidR="008B3D10" w:rsidRPr="0096431A" w:rsidRDefault="008B3D10" w:rsidP="008B3D10">
            <w:pPr>
              <w:rPr>
                <w:rFonts w:ascii="Arial" w:hAnsi="Arial" w:cs="Arial"/>
                <w:sz w:val="16"/>
                <w:szCs w:val="16"/>
              </w:rPr>
            </w:pPr>
            <w:r w:rsidRPr="0096431A">
              <w:rPr>
                <w:rFonts w:ascii="Arial" w:hAnsi="Arial" w:cs="Arial"/>
                <w:sz w:val="16"/>
                <w:szCs w:val="16"/>
              </w:rPr>
              <w:t xml:space="preserve">Oficial de Registro de Imóveis, Títulos e Documentos e Civil de Pessoa </w:t>
            </w:r>
            <w:proofErr w:type="gramStart"/>
            <w:r w:rsidRPr="0096431A">
              <w:rPr>
                <w:rFonts w:ascii="Arial" w:hAnsi="Arial" w:cs="Arial"/>
                <w:sz w:val="16"/>
                <w:szCs w:val="16"/>
              </w:rPr>
              <w:t>Jurídica</w:t>
            </w:r>
            <w:proofErr w:type="gramEnd"/>
          </w:p>
        </w:tc>
      </w:tr>
      <w:tr w:rsidR="008B3D10" w:rsidRPr="0096431A" w:rsidTr="007462ED">
        <w:tc>
          <w:tcPr>
            <w:tcW w:w="2410" w:type="dxa"/>
            <w:shd w:val="clear" w:color="auto" w:fill="auto"/>
          </w:tcPr>
          <w:p w:rsidR="008B3D10" w:rsidRPr="0096431A" w:rsidRDefault="008B3D10" w:rsidP="008B3D10">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TUPI PAULISTA</w:t>
            </w:r>
          </w:p>
        </w:tc>
        <w:tc>
          <w:tcPr>
            <w:tcW w:w="6095" w:type="dxa"/>
            <w:shd w:val="clear" w:color="auto" w:fill="auto"/>
          </w:tcPr>
          <w:p w:rsidR="008B3D10" w:rsidRPr="0096431A" w:rsidRDefault="008B3D10" w:rsidP="008B3D10">
            <w:pPr>
              <w:rPr>
                <w:rFonts w:ascii="Arial" w:hAnsi="Arial" w:cs="Arial"/>
                <w:sz w:val="16"/>
                <w:szCs w:val="16"/>
                <w:lang w:eastAsia="en-US"/>
              </w:rPr>
            </w:pPr>
            <w:r w:rsidRPr="0096431A">
              <w:rPr>
                <w:rFonts w:ascii="Arial" w:hAnsi="Arial" w:cs="Arial"/>
                <w:sz w:val="16"/>
                <w:szCs w:val="16"/>
              </w:rPr>
              <w:t xml:space="preserve">Oficial de Registro de Imóveis, Títulos e Documentos e Civil de Pessoa </w:t>
            </w:r>
            <w:proofErr w:type="gramStart"/>
            <w:r w:rsidRPr="0096431A">
              <w:rPr>
                <w:rFonts w:ascii="Arial" w:hAnsi="Arial" w:cs="Arial"/>
                <w:sz w:val="16"/>
                <w:szCs w:val="16"/>
              </w:rPr>
              <w:t>Jurídica</w:t>
            </w:r>
            <w:proofErr w:type="gramEnd"/>
            <w:r w:rsidRPr="0096431A">
              <w:rPr>
                <w:rFonts w:ascii="Arial" w:hAnsi="Arial" w:cs="Arial"/>
                <w:sz w:val="16"/>
                <w:szCs w:val="16"/>
              </w:rPr>
              <w:t xml:space="preserve"> </w:t>
            </w:r>
          </w:p>
        </w:tc>
      </w:tr>
    </w:tbl>
    <w:p w:rsidR="00E31576" w:rsidRPr="0096431A" w:rsidRDefault="00E31576" w:rsidP="0096431A">
      <w:pPr>
        <w:rPr>
          <w:rFonts w:ascii="Arial" w:hAnsi="Arial" w:cs="Arial"/>
          <w:sz w:val="16"/>
          <w:szCs w:val="16"/>
          <w:lang w:eastAsia="en-US"/>
        </w:rPr>
      </w:pPr>
    </w:p>
    <w:p w:rsidR="00103431" w:rsidRPr="008B3D10" w:rsidRDefault="00103431" w:rsidP="00973AB2">
      <w:pPr>
        <w:jc w:val="both"/>
        <w:rPr>
          <w:rFonts w:ascii="Arial" w:hAnsi="Arial" w:cs="Arial"/>
          <w:b/>
          <w:sz w:val="16"/>
          <w:szCs w:val="16"/>
          <w:u w:val="single"/>
        </w:rPr>
      </w:pPr>
      <w:r w:rsidRPr="008B3D10">
        <w:rPr>
          <w:rFonts w:ascii="Arial" w:hAnsi="Arial" w:cs="Arial"/>
          <w:b/>
          <w:sz w:val="16"/>
          <w:szCs w:val="16"/>
          <w:u w:val="single"/>
        </w:rPr>
        <w:t xml:space="preserve">OFICIAL DE REGISTRO DE IMÓVEIS, TÍTULOS E DOCUMENTOS, CIVIL DE PESSOA JURÍDICA E CIVIL DAS PESSOAS NATURAIS E DE INTERDIÇÕES E TUTELAS DA </w:t>
      </w:r>
      <w:proofErr w:type="gramStart"/>
      <w:r w:rsidRPr="008B3D10">
        <w:rPr>
          <w:rFonts w:ascii="Arial" w:hAnsi="Arial" w:cs="Arial"/>
          <w:b/>
          <w:sz w:val="16"/>
          <w:szCs w:val="16"/>
          <w:u w:val="single"/>
        </w:rPr>
        <w:t>SEDE</w:t>
      </w:r>
      <w:proofErr w:type="gramEnd"/>
    </w:p>
    <w:p w:rsidR="00103431" w:rsidRPr="0096431A" w:rsidRDefault="00103431" w:rsidP="0096431A">
      <w:pPr>
        <w:rPr>
          <w:rFonts w:ascii="Arial" w:hAnsi="Arial" w:cs="Arial"/>
          <w:b/>
          <w:sz w:val="16"/>
          <w:szCs w:val="16"/>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6095"/>
      </w:tblGrid>
      <w:tr w:rsidR="00E31576" w:rsidRPr="0096431A" w:rsidTr="007462ED">
        <w:tc>
          <w:tcPr>
            <w:tcW w:w="2410" w:type="dxa"/>
            <w:shd w:val="clear" w:color="auto" w:fill="auto"/>
          </w:tcPr>
          <w:p w:rsidR="00E31576" w:rsidRPr="0096431A" w:rsidRDefault="00E31576" w:rsidP="0096431A">
            <w:pPr>
              <w:rPr>
                <w:rFonts w:ascii="Arial" w:hAnsi="Arial" w:cs="Arial"/>
                <w:b/>
                <w:sz w:val="16"/>
                <w:szCs w:val="16"/>
              </w:rPr>
            </w:pPr>
            <w:r w:rsidRPr="0096431A">
              <w:rPr>
                <w:rFonts w:ascii="Arial" w:hAnsi="Arial" w:cs="Arial"/>
                <w:b/>
                <w:sz w:val="16"/>
                <w:szCs w:val="16"/>
              </w:rPr>
              <w:t>CANANÉIA</w:t>
            </w:r>
          </w:p>
          <w:p w:rsidR="00E31576" w:rsidRPr="0096431A" w:rsidRDefault="00E31576" w:rsidP="0096431A">
            <w:pPr>
              <w:tabs>
                <w:tab w:val="left" w:pos="0"/>
              </w:tabs>
              <w:suppressAutoHyphens/>
              <w:rPr>
                <w:rFonts w:ascii="Arial" w:hAnsi="Arial" w:cs="Arial"/>
                <w:b/>
                <w:color w:val="808080"/>
                <w:sz w:val="16"/>
                <w:szCs w:val="16"/>
                <w:lang w:eastAsia="ar-SA"/>
              </w:rPr>
            </w:pPr>
          </w:p>
        </w:tc>
        <w:tc>
          <w:tcPr>
            <w:tcW w:w="6095" w:type="dxa"/>
            <w:shd w:val="clear" w:color="auto" w:fill="auto"/>
          </w:tcPr>
          <w:p w:rsidR="00E31576" w:rsidRPr="0096431A" w:rsidRDefault="00E31576" w:rsidP="0096431A">
            <w:pPr>
              <w:rPr>
                <w:rFonts w:ascii="Arial" w:hAnsi="Arial" w:cs="Arial"/>
                <w:sz w:val="16"/>
                <w:szCs w:val="16"/>
                <w:lang w:eastAsia="en-US"/>
              </w:rPr>
            </w:pPr>
            <w:r w:rsidRPr="0096431A">
              <w:rPr>
                <w:rFonts w:ascii="Arial" w:hAnsi="Arial" w:cs="Arial"/>
                <w:sz w:val="16"/>
                <w:szCs w:val="16"/>
              </w:rPr>
              <w:t xml:space="preserve">Oficial de Registro de Imóveis, Títulos e Documentos, Civil de Pessoa Jurídica e Civil das Pessoas Naturais e de Interdições e Tutelas da </w:t>
            </w:r>
            <w:proofErr w:type="gramStart"/>
            <w:r w:rsidRPr="0096431A">
              <w:rPr>
                <w:rFonts w:ascii="Arial" w:hAnsi="Arial" w:cs="Arial"/>
                <w:sz w:val="16"/>
                <w:szCs w:val="16"/>
              </w:rPr>
              <w:t>Sede</w:t>
            </w:r>
            <w:proofErr w:type="gramEnd"/>
            <w:r w:rsidRPr="0096431A">
              <w:rPr>
                <w:rFonts w:ascii="Arial" w:hAnsi="Arial" w:cs="Arial"/>
                <w:sz w:val="16"/>
                <w:szCs w:val="16"/>
              </w:rPr>
              <w:t xml:space="preserve"> </w:t>
            </w:r>
          </w:p>
        </w:tc>
      </w:tr>
      <w:tr w:rsidR="00E31576" w:rsidRPr="0096431A" w:rsidTr="007462ED">
        <w:tc>
          <w:tcPr>
            <w:tcW w:w="2410" w:type="dxa"/>
            <w:shd w:val="clear" w:color="auto" w:fill="auto"/>
          </w:tcPr>
          <w:p w:rsidR="00E31576" w:rsidRPr="0096431A" w:rsidRDefault="00E31576" w:rsidP="0096431A">
            <w:pPr>
              <w:tabs>
                <w:tab w:val="left" w:pos="0"/>
              </w:tabs>
              <w:suppressAutoHyphens/>
              <w:rPr>
                <w:rFonts w:ascii="Arial" w:hAnsi="Arial" w:cs="Arial"/>
                <w:b/>
                <w:color w:val="808080"/>
                <w:sz w:val="16"/>
                <w:szCs w:val="16"/>
                <w:lang w:eastAsia="ar-SA"/>
              </w:rPr>
            </w:pPr>
            <w:r w:rsidRPr="0096431A">
              <w:rPr>
                <w:rFonts w:ascii="Arial" w:hAnsi="Arial" w:cs="Arial"/>
                <w:b/>
                <w:bCs/>
                <w:sz w:val="16"/>
                <w:szCs w:val="16"/>
              </w:rPr>
              <w:t>GÁLIA</w:t>
            </w:r>
          </w:p>
        </w:tc>
        <w:tc>
          <w:tcPr>
            <w:tcW w:w="6095" w:type="dxa"/>
            <w:shd w:val="clear" w:color="auto" w:fill="auto"/>
          </w:tcPr>
          <w:p w:rsidR="00E31576" w:rsidRPr="0096431A" w:rsidRDefault="00E31576" w:rsidP="0096431A">
            <w:pPr>
              <w:rPr>
                <w:rFonts w:ascii="Arial" w:hAnsi="Arial" w:cs="Arial"/>
                <w:sz w:val="16"/>
                <w:szCs w:val="16"/>
                <w:lang w:eastAsia="en-US"/>
              </w:rPr>
            </w:pPr>
            <w:r w:rsidRPr="0096431A">
              <w:rPr>
                <w:rFonts w:ascii="Arial" w:hAnsi="Arial" w:cs="Arial"/>
                <w:bCs/>
                <w:sz w:val="16"/>
                <w:szCs w:val="16"/>
              </w:rPr>
              <w:t xml:space="preserve">Oficial de Registro de Imóveis, Títulos e Documentos, Civil de Pessoa Jurídica e Civil das Pessoas Naturais e de Interdições e Tutelas da </w:t>
            </w:r>
            <w:proofErr w:type="gramStart"/>
            <w:r w:rsidRPr="0096431A">
              <w:rPr>
                <w:rFonts w:ascii="Arial" w:hAnsi="Arial" w:cs="Arial"/>
                <w:bCs/>
                <w:sz w:val="16"/>
                <w:szCs w:val="16"/>
              </w:rPr>
              <w:t>Sede</w:t>
            </w:r>
            <w:proofErr w:type="gramEnd"/>
            <w:r w:rsidRPr="0096431A">
              <w:rPr>
                <w:rFonts w:ascii="Arial" w:hAnsi="Arial" w:cs="Arial"/>
                <w:bCs/>
                <w:sz w:val="16"/>
                <w:szCs w:val="16"/>
              </w:rPr>
              <w:t xml:space="preserve"> </w:t>
            </w:r>
          </w:p>
        </w:tc>
      </w:tr>
    </w:tbl>
    <w:p w:rsidR="00E31576" w:rsidRPr="0096431A" w:rsidRDefault="00E31576" w:rsidP="0096431A">
      <w:pPr>
        <w:rPr>
          <w:rFonts w:ascii="Arial" w:hAnsi="Arial" w:cs="Arial"/>
          <w:sz w:val="16"/>
          <w:szCs w:val="16"/>
          <w:lang w:eastAsia="en-US"/>
        </w:rPr>
      </w:pPr>
    </w:p>
    <w:p w:rsidR="00B74D73" w:rsidRDefault="00B74D73" w:rsidP="00973AB2">
      <w:pPr>
        <w:jc w:val="center"/>
        <w:rPr>
          <w:rFonts w:ascii="Arial" w:hAnsi="Arial" w:cs="Arial"/>
          <w:b/>
          <w:sz w:val="16"/>
          <w:szCs w:val="16"/>
          <w:u w:val="single"/>
        </w:rPr>
      </w:pPr>
    </w:p>
    <w:p w:rsidR="0042403E" w:rsidRPr="0096431A" w:rsidRDefault="00D51BAA" w:rsidP="00973AB2">
      <w:pPr>
        <w:jc w:val="center"/>
        <w:rPr>
          <w:rFonts w:ascii="Arial" w:hAnsi="Arial" w:cs="Arial"/>
          <w:b/>
          <w:sz w:val="16"/>
          <w:szCs w:val="16"/>
          <w:u w:val="single"/>
        </w:rPr>
      </w:pPr>
      <w:r w:rsidRPr="0096431A">
        <w:rPr>
          <w:rFonts w:ascii="Arial" w:hAnsi="Arial" w:cs="Arial"/>
          <w:b/>
          <w:sz w:val="16"/>
          <w:szCs w:val="16"/>
          <w:u w:val="single"/>
        </w:rPr>
        <w:t xml:space="preserve">GRUPO </w:t>
      </w:r>
      <w:proofErr w:type="gramStart"/>
      <w:r w:rsidRPr="0096431A">
        <w:rPr>
          <w:rFonts w:ascii="Arial" w:hAnsi="Arial" w:cs="Arial"/>
          <w:b/>
          <w:sz w:val="16"/>
          <w:szCs w:val="16"/>
          <w:u w:val="single"/>
        </w:rPr>
        <w:t>3</w:t>
      </w:r>
      <w:proofErr w:type="gramEnd"/>
    </w:p>
    <w:p w:rsidR="0042403E" w:rsidRPr="0096431A" w:rsidRDefault="0042403E" w:rsidP="0096431A">
      <w:pPr>
        <w:ind w:firstLine="284"/>
        <w:rPr>
          <w:rFonts w:ascii="Arial" w:hAnsi="Arial" w:cs="Arial"/>
          <w:b/>
          <w:sz w:val="16"/>
          <w:szCs w:val="16"/>
          <w:u w:val="single"/>
        </w:rPr>
      </w:pPr>
    </w:p>
    <w:p w:rsidR="0042403E" w:rsidRPr="008B3D10" w:rsidRDefault="0042403E" w:rsidP="00973AB2">
      <w:pPr>
        <w:rPr>
          <w:rFonts w:ascii="Arial" w:hAnsi="Arial" w:cs="Arial"/>
          <w:b/>
          <w:sz w:val="16"/>
          <w:szCs w:val="16"/>
          <w:u w:val="single"/>
        </w:rPr>
      </w:pPr>
      <w:r w:rsidRPr="008B3D10">
        <w:rPr>
          <w:rFonts w:ascii="Arial" w:hAnsi="Arial" w:cs="Arial"/>
          <w:b/>
          <w:sz w:val="16"/>
          <w:szCs w:val="16"/>
          <w:u w:val="single"/>
        </w:rPr>
        <w:t>OFICIAL DE REGISTRO CIVIL DAS PESSOAS NATURAIS</w:t>
      </w:r>
    </w:p>
    <w:p w:rsidR="0042403E" w:rsidRPr="0096431A" w:rsidRDefault="0042403E" w:rsidP="0096431A">
      <w:pPr>
        <w:rPr>
          <w:rFonts w:ascii="Arial" w:hAnsi="Arial" w:cs="Arial"/>
          <w:b/>
          <w:sz w:val="16"/>
          <w:szCs w:val="16"/>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6095"/>
      </w:tblGrid>
      <w:tr w:rsidR="008B3D10" w:rsidRPr="0096431A" w:rsidTr="007462ED">
        <w:tc>
          <w:tcPr>
            <w:tcW w:w="2410" w:type="dxa"/>
            <w:shd w:val="clear" w:color="auto" w:fill="auto"/>
          </w:tcPr>
          <w:p w:rsidR="008B3D10" w:rsidRPr="0096431A" w:rsidRDefault="008B3D10" w:rsidP="008B3D10">
            <w:pPr>
              <w:rPr>
                <w:rFonts w:ascii="Arial" w:hAnsi="Arial" w:cs="Arial"/>
                <w:b/>
                <w:color w:val="808080"/>
                <w:sz w:val="16"/>
                <w:szCs w:val="16"/>
                <w:lang w:eastAsia="ar-SA"/>
              </w:rPr>
            </w:pPr>
            <w:r w:rsidRPr="0096431A">
              <w:rPr>
                <w:rFonts w:ascii="Arial" w:hAnsi="Arial" w:cs="Arial"/>
                <w:b/>
                <w:sz w:val="16"/>
                <w:szCs w:val="16"/>
              </w:rPr>
              <w:t>BOTUCATU</w:t>
            </w:r>
          </w:p>
        </w:tc>
        <w:tc>
          <w:tcPr>
            <w:tcW w:w="6095" w:type="dxa"/>
            <w:shd w:val="clear" w:color="auto" w:fill="auto"/>
          </w:tcPr>
          <w:p w:rsidR="008B3D10" w:rsidRPr="0096431A" w:rsidRDefault="008B3D10" w:rsidP="008B3D10">
            <w:pPr>
              <w:rPr>
                <w:rFonts w:ascii="Arial" w:hAnsi="Arial" w:cs="Arial"/>
                <w:sz w:val="16"/>
                <w:szCs w:val="16"/>
                <w:lang w:eastAsia="en-US"/>
              </w:rPr>
            </w:pPr>
            <w:r w:rsidRPr="0096431A">
              <w:rPr>
                <w:rFonts w:ascii="Arial" w:hAnsi="Arial" w:cs="Arial"/>
                <w:sz w:val="16"/>
                <w:szCs w:val="16"/>
              </w:rPr>
              <w:t xml:space="preserve">Oficial de Registro Civil das Pessoas Naturais do 2º Subdistrito da Sede </w:t>
            </w:r>
          </w:p>
        </w:tc>
      </w:tr>
      <w:tr w:rsidR="008B3D10" w:rsidRPr="0096431A" w:rsidTr="007462ED">
        <w:tc>
          <w:tcPr>
            <w:tcW w:w="2410" w:type="dxa"/>
            <w:shd w:val="clear" w:color="auto" w:fill="auto"/>
          </w:tcPr>
          <w:p w:rsidR="008B3D10" w:rsidRPr="0096431A" w:rsidRDefault="008B3D10" w:rsidP="008B3D10">
            <w:pPr>
              <w:ind w:right="-107"/>
              <w:rPr>
                <w:rFonts w:ascii="Arial" w:hAnsi="Arial" w:cs="Arial"/>
                <w:b/>
                <w:sz w:val="16"/>
                <w:szCs w:val="16"/>
              </w:rPr>
            </w:pPr>
            <w:r w:rsidRPr="0096431A">
              <w:rPr>
                <w:rFonts w:ascii="Arial" w:hAnsi="Arial" w:cs="Arial"/>
                <w:b/>
                <w:sz w:val="16"/>
                <w:szCs w:val="16"/>
              </w:rPr>
              <w:t>CAPITAL</w:t>
            </w:r>
          </w:p>
        </w:tc>
        <w:tc>
          <w:tcPr>
            <w:tcW w:w="6095" w:type="dxa"/>
            <w:shd w:val="clear" w:color="auto" w:fill="auto"/>
          </w:tcPr>
          <w:p w:rsidR="008B3D10" w:rsidRPr="0096431A" w:rsidRDefault="008B3D10" w:rsidP="008B3D10">
            <w:pPr>
              <w:rPr>
                <w:rFonts w:ascii="Arial" w:hAnsi="Arial" w:cs="Arial"/>
                <w:sz w:val="16"/>
                <w:szCs w:val="16"/>
              </w:rPr>
            </w:pPr>
            <w:r w:rsidRPr="0096431A">
              <w:rPr>
                <w:rFonts w:ascii="Arial" w:hAnsi="Arial" w:cs="Arial"/>
                <w:sz w:val="16"/>
                <w:szCs w:val="16"/>
              </w:rPr>
              <w:t>Oficial de Registro Civil das Pessoas Naturais do 48º Subdistrito – Vila Nova Cachoeirinha</w:t>
            </w:r>
          </w:p>
        </w:tc>
      </w:tr>
    </w:tbl>
    <w:p w:rsidR="005F58A4" w:rsidRPr="0096431A" w:rsidRDefault="005F58A4" w:rsidP="0096431A">
      <w:pPr>
        <w:rPr>
          <w:rFonts w:ascii="Arial" w:hAnsi="Arial" w:cs="Arial"/>
          <w:b/>
          <w:sz w:val="16"/>
          <w:szCs w:val="16"/>
          <w:u w:val="single"/>
          <w:lang w:eastAsia="en-US"/>
        </w:rPr>
      </w:pPr>
    </w:p>
    <w:p w:rsidR="0042403E" w:rsidRPr="008B3D10" w:rsidRDefault="0042403E" w:rsidP="00973AB2">
      <w:pPr>
        <w:rPr>
          <w:rFonts w:ascii="Arial" w:hAnsi="Arial" w:cs="Arial"/>
          <w:b/>
          <w:sz w:val="16"/>
          <w:szCs w:val="16"/>
          <w:u w:val="single"/>
        </w:rPr>
      </w:pPr>
      <w:r w:rsidRPr="008B3D10">
        <w:rPr>
          <w:rFonts w:ascii="Arial" w:hAnsi="Arial" w:cs="Arial"/>
          <w:b/>
          <w:sz w:val="16"/>
          <w:szCs w:val="16"/>
          <w:u w:val="single"/>
        </w:rPr>
        <w:t>OFICIAL DE REGISTRO CIVIL DAS PESSOAS NATURAIS E DE INTERDIÇÕES E TUTELAS DA SEDE</w:t>
      </w:r>
    </w:p>
    <w:p w:rsidR="0042403E" w:rsidRPr="0096431A" w:rsidRDefault="0042403E" w:rsidP="0096431A">
      <w:pPr>
        <w:rPr>
          <w:rFonts w:ascii="Arial" w:hAnsi="Arial" w:cs="Arial"/>
          <w:b/>
          <w:sz w:val="16"/>
          <w:szCs w:val="16"/>
          <w:lang w:eastAsia="en-US"/>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6095"/>
      </w:tblGrid>
      <w:tr w:rsidR="008B3D10" w:rsidRPr="0096431A" w:rsidTr="007462ED">
        <w:tc>
          <w:tcPr>
            <w:tcW w:w="2410" w:type="dxa"/>
            <w:shd w:val="clear" w:color="auto" w:fill="auto"/>
          </w:tcPr>
          <w:p w:rsidR="008B3D10" w:rsidRPr="0096431A" w:rsidRDefault="008B3D10" w:rsidP="008B3D10">
            <w:pPr>
              <w:rPr>
                <w:rFonts w:ascii="Arial" w:hAnsi="Arial" w:cs="Arial"/>
                <w:b/>
                <w:color w:val="808080"/>
                <w:sz w:val="16"/>
                <w:szCs w:val="16"/>
                <w:lang w:eastAsia="ar-SA"/>
              </w:rPr>
            </w:pPr>
            <w:r w:rsidRPr="0096431A">
              <w:rPr>
                <w:rFonts w:ascii="Arial" w:hAnsi="Arial" w:cs="Arial"/>
                <w:b/>
                <w:sz w:val="16"/>
                <w:szCs w:val="16"/>
              </w:rPr>
              <w:t>CAPIVARI</w:t>
            </w:r>
          </w:p>
        </w:tc>
        <w:tc>
          <w:tcPr>
            <w:tcW w:w="6095" w:type="dxa"/>
            <w:shd w:val="clear" w:color="auto" w:fill="auto"/>
          </w:tcPr>
          <w:p w:rsidR="008B3D10" w:rsidRPr="0096431A" w:rsidRDefault="008B3D10" w:rsidP="008B3D10">
            <w:pPr>
              <w:rPr>
                <w:rFonts w:ascii="Arial" w:hAnsi="Arial" w:cs="Arial"/>
                <w:sz w:val="16"/>
                <w:szCs w:val="16"/>
                <w:lang w:eastAsia="en-US"/>
              </w:rPr>
            </w:pPr>
            <w:r w:rsidRPr="0096431A">
              <w:rPr>
                <w:rFonts w:ascii="Arial" w:hAnsi="Arial" w:cs="Arial"/>
                <w:sz w:val="16"/>
                <w:szCs w:val="16"/>
              </w:rPr>
              <w:t xml:space="preserve">Oficial de Registro Civil das Pessoas Naturais e de Interdições e Tutelas da Sede </w:t>
            </w:r>
          </w:p>
        </w:tc>
      </w:tr>
      <w:tr w:rsidR="008B3D10" w:rsidRPr="0096431A" w:rsidTr="007462ED">
        <w:tc>
          <w:tcPr>
            <w:tcW w:w="2410" w:type="dxa"/>
            <w:shd w:val="clear" w:color="auto" w:fill="auto"/>
          </w:tcPr>
          <w:p w:rsidR="008B3D10" w:rsidRPr="0096431A" w:rsidRDefault="008B3D10" w:rsidP="008B3D10">
            <w:pPr>
              <w:rPr>
                <w:rFonts w:ascii="Arial" w:hAnsi="Arial" w:cs="Arial"/>
                <w:b/>
                <w:color w:val="808080"/>
                <w:sz w:val="16"/>
                <w:szCs w:val="16"/>
                <w:lang w:eastAsia="ar-SA"/>
              </w:rPr>
            </w:pPr>
            <w:r w:rsidRPr="0096431A">
              <w:rPr>
                <w:rFonts w:ascii="Arial" w:hAnsi="Arial" w:cs="Arial"/>
                <w:b/>
                <w:sz w:val="16"/>
                <w:szCs w:val="16"/>
              </w:rPr>
              <w:t>CONCHAS</w:t>
            </w:r>
          </w:p>
        </w:tc>
        <w:tc>
          <w:tcPr>
            <w:tcW w:w="6095" w:type="dxa"/>
            <w:shd w:val="clear" w:color="auto" w:fill="auto"/>
          </w:tcPr>
          <w:p w:rsidR="008B3D10" w:rsidRPr="0096431A" w:rsidRDefault="008B3D10" w:rsidP="008B3D10">
            <w:pPr>
              <w:rPr>
                <w:rFonts w:ascii="Arial" w:hAnsi="Arial" w:cs="Arial"/>
                <w:sz w:val="16"/>
                <w:szCs w:val="16"/>
                <w:lang w:eastAsia="en-US"/>
              </w:rPr>
            </w:pPr>
            <w:r w:rsidRPr="0096431A">
              <w:rPr>
                <w:rFonts w:ascii="Arial" w:hAnsi="Arial" w:cs="Arial"/>
                <w:sz w:val="16"/>
                <w:szCs w:val="16"/>
              </w:rPr>
              <w:t>Oficial de Registro Civil das Pessoas Naturais e de Interdições e Tutelas da Sede</w:t>
            </w:r>
          </w:p>
        </w:tc>
      </w:tr>
      <w:tr w:rsidR="003903E5" w:rsidRPr="0096431A" w:rsidTr="007462ED">
        <w:tc>
          <w:tcPr>
            <w:tcW w:w="2410" w:type="dxa"/>
            <w:shd w:val="clear" w:color="auto" w:fill="auto"/>
          </w:tcPr>
          <w:p w:rsidR="003903E5" w:rsidRPr="0096431A" w:rsidRDefault="003903E5" w:rsidP="007A4816">
            <w:pPr>
              <w:ind w:right="-107"/>
              <w:rPr>
                <w:rFonts w:ascii="Arial" w:hAnsi="Arial" w:cs="Arial"/>
                <w:b/>
                <w:sz w:val="16"/>
                <w:szCs w:val="16"/>
              </w:rPr>
            </w:pPr>
            <w:r w:rsidRPr="0096431A">
              <w:rPr>
                <w:rFonts w:ascii="Arial" w:hAnsi="Arial" w:cs="Arial"/>
                <w:b/>
                <w:sz w:val="16"/>
                <w:szCs w:val="16"/>
              </w:rPr>
              <w:t>GUARATINGUETÁ</w:t>
            </w:r>
          </w:p>
        </w:tc>
        <w:tc>
          <w:tcPr>
            <w:tcW w:w="6095" w:type="dxa"/>
            <w:shd w:val="clear" w:color="auto" w:fill="auto"/>
          </w:tcPr>
          <w:p w:rsidR="003903E5" w:rsidRPr="0096431A" w:rsidRDefault="003903E5" w:rsidP="007A4816">
            <w:pPr>
              <w:rPr>
                <w:rFonts w:ascii="Arial" w:hAnsi="Arial" w:cs="Arial"/>
                <w:sz w:val="16"/>
                <w:szCs w:val="16"/>
              </w:rPr>
            </w:pPr>
            <w:r w:rsidRPr="0096431A">
              <w:rPr>
                <w:rFonts w:ascii="Arial" w:hAnsi="Arial" w:cs="Arial"/>
                <w:sz w:val="16"/>
                <w:szCs w:val="16"/>
              </w:rPr>
              <w:t>Oficial de Registro Civil das Pessoas Naturais e de Interdições e Tutelas do 1º Subdistrito da Sede</w:t>
            </w:r>
          </w:p>
        </w:tc>
      </w:tr>
      <w:tr w:rsidR="008B3D10" w:rsidRPr="0096431A" w:rsidTr="007462ED">
        <w:tc>
          <w:tcPr>
            <w:tcW w:w="2410" w:type="dxa"/>
            <w:shd w:val="clear" w:color="auto" w:fill="auto"/>
          </w:tcPr>
          <w:p w:rsidR="008B3D10" w:rsidRPr="0096431A" w:rsidRDefault="008B3D10" w:rsidP="008B3D10">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JACUPIRANGA</w:t>
            </w:r>
          </w:p>
        </w:tc>
        <w:tc>
          <w:tcPr>
            <w:tcW w:w="6095" w:type="dxa"/>
            <w:shd w:val="clear" w:color="auto" w:fill="auto"/>
          </w:tcPr>
          <w:p w:rsidR="008B3D10" w:rsidRPr="0096431A" w:rsidRDefault="008B3D10" w:rsidP="008B3D10">
            <w:pPr>
              <w:rPr>
                <w:rFonts w:ascii="Arial" w:hAnsi="Arial" w:cs="Arial"/>
                <w:sz w:val="16"/>
                <w:szCs w:val="16"/>
                <w:lang w:eastAsia="en-US"/>
              </w:rPr>
            </w:pPr>
            <w:r w:rsidRPr="0096431A">
              <w:rPr>
                <w:rFonts w:ascii="Arial" w:hAnsi="Arial" w:cs="Arial"/>
                <w:sz w:val="16"/>
                <w:szCs w:val="16"/>
              </w:rPr>
              <w:t xml:space="preserve">Oficial de Registro Civil das Pessoas Naturais e de Interdições e Tutelas da Sede </w:t>
            </w:r>
          </w:p>
        </w:tc>
      </w:tr>
      <w:tr w:rsidR="008B3D10" w:rsidRPr="0096431A" w:rsidTr="007462ED">
        <w:tc>
          <w:tcPr>
            <w:tcW w:w="2410" w:type="dxa"/>
            <w:shd w:val="clear" w:color="auto" w:fill="auto"/>
          </w:tcPr>
          <w:p w:rsidR="008B3D10" w:rsidRPr="0096431A" w:rsidRDefault="008B3D10" w:rsidP="008B3D10">
            <w:pPr>
              <w:ind w:right="-107"/>
              <w:rPr>
                <w:rFonts w:ascii="Arial" w:hAnsi="Arial" w:cs="Arial"/>
                <w:b/>
                <w:sz w:val="16"/>
                <w:szCs w:val="16"/>
              </w:rPr>
            </w:pPr>
            <w:r w:rsidRPr="0096431A">
              <w:rPr>
                <w:rFonts w:ascii="Arial" w:hAnsi="Arial" w:cs="Arial"/>
                <w:b/>
                <w:sz w:val="16"/>
                <w:szCs w:val="16"/>
              </w:rPr>
              <w:t>JAÚ</w:t>
            </w:r>
          </w:p>
        </w:tc>
        <w:tc>
          <w:tcPr>
            <w:tcW w:w="6095" w:type="dxa"/>
            <w:shd w:val="clear" w:color="auto" w:fill="auto"/>
          </w:tcPr>
          <w:p w:rsidR="008B3D10" w:rsidRPr="0096431A" w:rsidRDefault="008B3D10" w:rsidP="008B3D10">
            <w:pPr>
              <w:rPr>
                <w:rFonts w:ascii="Arial" w:hAnsi="Arial" w:cs="Arial"/>
                <w:sz w:val="16"/>
                <w:szCs w:val="16"/>
              </w:rPr>
            </w:pPr>
            <w:r w:rsidRPr="0096431A">
              <w:rPr>
                <w:rFonts w:ascii="Arial" w:hAnsi="Arial" w:cs="Arial"/>
                <w:sz w:val="16"/>
                <w:szCs w:val="16"/>
              </w:rPr>
              <w:t>Oficial de Registro Civil das Pessoas Naturais e de Interdições e Tutelas da Sede</w:t>
            </w:r>
          </w:p>
        </w:tc>
      </w:tr>
      <w:tr w:rsidR="008B3D10" w:rsidRPr="0096431A" w:rsidTr="007462ED">
        <w:tc>
          <w:tcPr>
            <w:tcW w:w="2410" w:type="dxa"/>
            <w:shd w:val="clear" w:color="auto" w:fill="auto"/>
          </w:tcPr>
          <w:p w:rsidR="008B3D10" w:rsidRPr="0096431A" w:rsidRDefault="008B3D10" w:rsidP="008B3D10">
            <w:pPr>
              <w:ind w:right="-107"/>
              <w:rPr>
                <w:rFonts w:ascii="Arial" w:hAnsi="Arial" w:cs="Arial"/>
                <w:b/>
                <w:sz w:val="16"/>
                <w:szCs w:val="16"/>
              </w:rPr>
            </w:pPr>
            <w:r w:rsidRPr="0096431A">
              <w:rPr>
                <w:rFonts w:ascii="Arial" w:hAnsi="Arial" w:cs="Arial"/>
                <w:b/>
                <w:sz w:val="16"/>
                <w:szCs w:val="16"/>
              </w:rPr>
              <w:t>JOSÉ BONIFÁCIO</w:t>
            </w:r>
          </w:p>
        </w:tc>
        <w:tc>
          <w:tcPr>
            <w:tcW w:w="6095" w:type="dxa"/>
            <w:shd w:val="clear" w:color="auto" w:fill="auto"/>
          </w:tcPr>
          <w:p w:rsidR="008B3D10" w:rsidRPr="0096431A" w:rsidRDefault="008B3D10" w:rsidP="008B3D10">
            <w:pPr>
              <w:rPr>
                <w:rFonts w:ascii="Arial" w:hAnsi="Arial" w:cs="Arial"/>
                <w:sz w:val="16"/>
                <w:szCs w:val="16"/>
              </w:rPr>
            </w:pPr>
            <w:r w:rsidRPr="0096431A">
              <w:rPr>
                <w:rFonts w:ascii="Arial" w:hAnsi="Arial" w:cs="Arial"/>
                <w:sz w:val="16"/>
                <w:szCs w:val="16"/>
              </w:rPr>
              <w:t>Oficial de Registro Civil das Pessoas Naturais e de Interdições e Tutelas da Sede</w:t>
            </w:r>
          </w:p>
        </w:tc>
      </w:tr>
      <w:tr w:rsidR="008B3D10" w:rsidRPr="0096431A" w:rsidTr="007462ED">
        <w:tc>
          <w:tcPr>
            <w:tcW w:w="2410" w:type="dxa"/>
            <w:shd w:val="clear" w:color="auto" w:fill="auto"/>
          </w:tcPr>
          <w:p w:rsidR="008B3D10" w:rsidRPr="0096431A" w:rsidRDefault="008B3D10" w:rsidP="008B3D10">
            <w:pPr>
              <w:ind w:right="-107"/>
              <w:rPr>
                <w:rFonts w:ascii="Arial" w:hAnsi="Arial" w:cs="Arial"/>
                <w:b/>
                <w:sz w:val="16"/>
                <w:szCs w:val="16"/>
              </w:rPr>
            </w:pPr>
            <w:r w:rsidRPr="0096431A">
              <w:rPr>
                <w:rFonts w:ascii="Arial" w:hAnsi="Arial" w:cs="Arial"/>
                <w:b/>
                <w:sz w:val="16"/>
                <w:szCs w:val="16"/>
              </w:rPr>
              <w:lastRenderedPageBreak/>
              <w:t>PIRASSUNUNGA</w:t>
            </w:r>
          </w:p>
        </w:tc>
        <w:tc>
          <w:tcPr>
            <w:tcW w:w="6095" w:type="dxa"/>
            <w:shd w:val="clear" w:color="auto" w:fill="auto"/>
          </w:tcPr>
          <w:p w:rsidR="008B3D10" w:rsidRPr="0096431A" w:rsidRDefault="008B3D10" w:rsidP="008B3D10">
            <w:pPr>
              <w:rPr>
                <w:rFonts w:ascii="Arial" w:hAnsi="Arial" w:cs="Arial"/>
                <w:sz w:val="16"/>
                <w:szCs w:val="16"/>
              </w:rPr>
            </w:pPr>
            <w:r w:rsidRPr="0096431A">
              <w:rPr>
                <w:rFonts w:ascii="Arial" w:hAnsi="Arial" w:cs="Arial"/>
                <w:sz w:val="16"/>
                <w:szCs w:val="16"/>
              </w:rPr>
              <w:t>Oficial de Registro Civil das Pessoas Naturais e de Interdições e Tutelas da Sede</w:t>
            </w:r>
          </w:p>
        </w:tc>
      </w:tr>
      <w:tr w:rsidR="008B3D10" w:rsidRPr="0096431A" w:rsidTr="007462ED">
        <w:tc>
          <w:tcPr>
            <w:tcW w:w="2410" w:type="dxa"/>
            <w:shd w:val="clear" w:color="auto" w:fill="auto"/>
          </w:tcPr>
          <w:p w:rsidR="008B3D10" w:rsidRPr="0096431A" w:rsidRDefault="008B3D10" w:rsidP="008B3D10">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PIRATININGA</w:t>
            </w:r>
          </w:p>
        </w:tc>
        <w:tc>
          <w:tcPr>
            <w:tcW w:w="6095" w:type="dxa"/>
            <w:shd w:val="clear" w:color="auto" w:fill="auto"/>
          </w:tcPr>
          <w:p w:rsidR="008B3D10" w:rsidRPr="0096431A" w:rsidRDefault="008B3D10" w:rsidP="008B3D10">
            <w:pPr>
              <w:rPr>
                <w:rFonts w:ascii="Arial" w:hAnsi="Arial" w:cs="Arial"/>
                <w:sz w:val="16"/>
                <w:szCs w:val="16"/>
                <w:lang w:eastAsia="en-US"/>
              </w:rPr>
            </w:pPr>
            <w:r w:rsidRPr="0096431A">
              <w:rPr>
                <w:rFonts w:ascii="Arial" w:hAnsi="Arial" w:cs="Arial"/>
                <w:sz w:val="16"/>
                <w:szCs w:val="16"/>
              </w:rPr>
              <w:t xml:space="preserve">Oficial de Registro Civil das Pessoas Naturais e de Interdições e Tutelas da Sede </w:t>
            </w:r>
          </w:p>
        </w:tc>
      </w:tr>
      <w:tr w:rsidR="005D74DA" w:rsidRPr="0096431A" w:rsidTr="007462ED">
        <w:tc>
          <w:tcPr>
            <w:tcW w:w="2410" w:type="dxa"/>
            <w:shd w:val="clear" w:color="auto" w:fill="auto"/>
          </w:tcPr>
          <w:p w:rsidR="005D74DA" w:rsidRPr="0096431A" w:rsidRDefault="005D74DA" w:rsidP="008B3D10">
            <w:pPr>
              <w:tabs>
                <w:tab w:val="left" w:pos="0"/>
              </w:tabs>
              <w:suppressAutoHyphens/>
              <w:rPr>
                <w:rFonts w:ascii="Arial" w:hAnsi="Arial" w:cs="Arial"/>
                <w:b/>
                <w:sz w:val="16"/>
                <w:szCs w:val="16"/>
              </w:rPr>
            </w:pPr>
            <w:r>
              <w:rPr>
                <w:rFonts w:ascii="Arial" w:hAnsi="Arial" w:cs="Arial"/>
                <w:b/>
                <w:sz w:val="16"/>
                <w:szCs w:val="16"/>
              </w:rPr>
              <w:t>TANABI</w:t>
            </w:r>
          </w:p>
        </w:tc>
        <w:tc>
          <w:tcPr>
            <w:tcW w:w="6095" w:type="dxa"/>
            <w:shd w:val="clear" w:color="auto" w:fill="auto"/>
          </w:tcPr>
          <w:p w:rsidR="005D74DA" w:rsidRPr="0096431A" w:rsidRDefault="005D74DA" w:rsidP="008B3D10">
            <w:pPr>
              <w:rPr>
                <w:rFonts w:ascii="Arial" w:hAnsi="Arial" w:cs="Arial"/>
                <w:sz w:val="16"/>
                <w:szCs w:val="16"/>
              </w:rPr>
            </w:pPr>
            <w:r>
              <w:rPr>
                <w:rFonts w:ascii="Arial" w:hAnsi="Arial" w:cs="Arial"/>
                <w:sz w:val="16"/>
                <w:szCs w:val="16"/>
              </w:rPr>
              <w:t>Oficial de Registro Civil das Pessoas Naturais e de Interdições e Tutelas da Sede</w:t>
            </w:r>
          </w:p>
        </w:tc>
      </w:tr>
      <w:tr w:rsidR="003903E5" w:rsidRPr="0096431A" w:rsidTr="003903E5">
        <w:tc>
          <w:tcPr>
            <w:tcW w:w="2410" w:type="dxa"/>
            <w:tcBorders>
              <w:top w:val="single" w:sz="4" w:space="0" w:color="auto"/>
              <w:left w:val="single" w:sz="4" w:space="0" w:color="auto"/>
              <w:bottom w:val="single" w:sz="4" w:space="0" w:color="auto"/>
              <w:right w:val="single" w:sz="4" w:space="0" w:color="auto"/>
            </w:tcBorders>
            <w:shd w:val="clear" w:color="auto" w:fill="auto"/>
          </w:tcPr>
          <w:p w:rsidR="003903E5" w:rsidRPr="0096431A" w:rsidRDefault="003903E5" w:rsidP="003903E5">
            <w:pPr>
              <w:tabs>
                <w:tab w:val="left" w:pos="0"/>
              </w:tabs>
              <w:suppressAutoHyphens/>
              <w:rPr>
                <w:rFonts w:ascii="Arial" w:hAnsi="Arial" w:cs="Arial"/>
                <w:b/>
                <w:sz w:val="16"/>
                <w:szCs w:val="16"/>
              </w:rPr>
            </w:pPr>
            <w:r w:rsidRPr="0096431A">
              <w:rPr>
                <w:rFonts w:ascii="Arial" w:hAnsi="Arial" w:cs="Arial"/>
                <w:b/>
                <w:sz w:val="16"/>
                <w:szCs w:val="16"/>
              </w:rPr>
              <w:t>TAUBATÉ</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3903E5" w:rsidRPr="0096431A" w:rsidRDefault="003903E5" w:rsidP="007A4816">
            <w:pPr>
              <w:rPr>
                <w:rFonts w:ascii="Arial" w:hAnsi="Arial" w:cs="Arial"/>
                <w:sz w:val="16"/>
                <w:szCs w:val="16"/>
              </w:rPr>
            </w:pPr>
            <w:r w:rsidRPr="0096431A">
              <w:rPr>
                <w:rFonts w:ascii="Arial" w:hAnsi="Arial" w:cs="Arial"/>
                <w:sz w:val="16"/>
                <w:szCs w:val="16"/>
              </w:rPr>
              <w:t>Oficial de Registro Civil das Pessoas Naturais e de Interdições e Tutelas do 1º Subdistrito da Sede</w:t>
            </w:r>
          </w:p>
        </w:tc>
      </w:tr>
    </w:tbl>
    <w:p w:rsidR="005F58A4" w:rsidRDefault="005F58A4" w:rsidP="0096431A">
      <w:pPr>
        <w:rPr>
          <w:rFonts w:ascii="Arial" w:hAnsi="Arial" w:cs="Arial"/>
          <w:b/>
          <w:sz w:val="16"/>
          <w:szCs w:val="16"/>
          <w:lang w:eastAsia="en-US"/>
        </w:rPr>
      </w:pPr>
    </w:p>
    <w:p w:rsidR="003903E5" w:rsidRDefault="003903E5" w:rsidP="0096431A">
      <w:pPr>
        <w:rPr>
          <w:rFonts w:ascii="Arial" w:hAnsi="Arial" w:cs="Arial"/>
          <w:b/>
          <w:sz w:val="16"/>
          <w:szCs w:val="16"/>
          <w:u w:val="single"/>
          <w:lang w:eastAsia="en-US"/>
        </w:rPr>
      </w:pPr>
      <w:r w:rsidRPr="003903E5">
        <w:rPr>
          <w:rFonts w:ascii="Arial" w:hAnsi="Arial" w:cs="Arial"/>
          <w:b/>
          <w:sz w:val="16"/>
          <w:szCs w:val="16"/>
          <w:u w:val="single"/>
          <w:lang w:eastAsia="en-US"/>
        </w:rPr>
        <w:t xml:space="preserve">OFICIAL DE REGISTRO CIVIL DAS PESSOAS NATURAIS, INTERDIÇÕES, TUTELAS E TABELIÃO DE NOTAS DA </w:t>
      </w:r>
      <w:proofErr w:type="gramStart"/>
      <w:r w:rsidRPr="003903E5">
        <w:rPr>
          <w:rFonts w:ascii="Arial" w:hAnsi="Arial" w:cs="Arial"/>
          <w:b/>
          <w:sz w:val="16"/>
          <w:szCs w:val="16"/>
          <w:u w:val="single"/>
          <w:lang w:eastAsia="en-US"/>
        </w:rPr>
        <w:t>SEDE</w:t>
      </w:r>
      <w:proofErr w:type="gramEnd"/>
    </w:p>
    <w:p w:rsidR="003903E5" w:rsidRDefault="003903E5" w:rsidP="0096431A">
      <w:pPr>
        <w:rPr>
          <w:rFonts w:ascii="Arial" w:hAnsi="Arial" w:cs="Arial"/>
          <w:b/>
          <w:sz w:val="16"/>
          <w:szCs w:val="16"/>
          <w:u w:val="single"/>
          <w:lang w:eastAsia="en-US"/>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6095"/>
      </w:tblGrid>
      <w:tr w:rsidR="003903E5" w:rsidRPr="0096431A" w:rsidTr="007A4816">
        <w:tc>
          <w:tcPr>
            <w:tcW w:w="2410" w:type="dxa"/>
            <w:shd w:val="clear" w:color="auto" w:fill="auto"/>
          </w:tcPr>
          <w:p w:rsidR="003903E5" w:rsidRPr="0096431A" w:rsidRDefault="003903E5" w:rsidP="007A4816">
            <w:pPr>
              <w:ind w:right="-107"/>
              <w:rPr>
                <w:rFonts w:ascii="Arial" w:hAnsi="Arial" w:cs="Arial"/>
                <w:b/>
                <w:sz w:val="16"/>
                <w:szCs w:val="16"/>
              </w:rPr>
            </w:pPr>
            <w:r w:rsidRPr="0096431A">
              <w:rPr>
                <w:rFonts w:ascii="Arial" w:hAnsi="Arial" w:cs="Arial"/>
                <w:b/>
                <w:sz w:val="16"/>
                <w:szCs w:val="16"/>
              </w:rPr>
              <w:t>ITATINGA</w:t>
            </w:r>
          </w:p>
        </w:tc>
        <w:tc>
          <w:tcPr>
            <w:tcW w:w="6095" w:type="dxa"/>
            <w:shd w:val="clear" w:color="auto" w:fill="auto"/>
          </w:tcPr>
          <w:p w:rsidR="003903E5" w:rsidRPr="0096431A" w:rsidRDefault="003903E5" w:rsidP="007A4816">
            <w:pPr>
              <w:rPr>
                <w:rFonts w:ascii="Arial" w:hAnsi="Arial" w:cs="Arial"/>
                <w:sz w:val="16"/>
                <w:szCs w:val="16"/>
              </w:rPr>
            </w:pPr>
            <w:r w:rsidRPr="0096431A">
              <w:rPr>
                <w:rFonts w:ascii="Arial" w:hAnsi="Arial" w:cs="Arial"/>
                <w:sz w:val="16"/>
                <w:szCs w:val="16"/>
              </w:rPr>
              <w:t xml:space="preserve">Oficial de Registro Civil das Pessoas Naturais, Interdições, Tutelas e Tabelião de Notas da </w:t>
            </w:r>
            <w:proofErr w:type="gramStart"/>
            <w:r w:rsidRPr="0096431A">
              <w:rPr>
                <w:rFonts w:ascii="Arial" w:hAnsi="Arial" w:cs="Arial"/>
                <w:sz w:val="16"/>
                <w:szCs w:val="16"/>
              </w:rPr>
              <w:t>Sede</w:t>
            </w:r>
            <w:proofErr w:type="gramEnd"/>
          </w:p>
        </w:tc>
      </w:tr>
    </w:tbl>
    <w:p w:rsidR="003903E5" w:rsidRDefault="003903E5" w:rsidP="0096431A">
      <w:pPr>
        <w:ind w:firstLine="284"/>
        <w:rPr>
          <w:rFonts w:ascii="Arial" w:hAnsi="Arial" w:cs="Arial"/>
          <w:b/>
          <w:sz w:val="16"/>
          <w:szCs w:val="16"/>
          <w:u w:val="single"/>
        </w:rPr>
      </w:pPr>
    </w:p>
    <w:p w:rsidR="0042403E" w:rsidRPr="00601C17" w:rsidRDefault="0042403E" w:rsidP="00973AB2">
      <w:pPr>
        <w:rPr>
          <w:rFonts w:ascii="Arial" w:hAnsi="Arial" w:cs="Arial"/>
          <w:b/>
          <w:sz w:val="16"/>
          <w:szCs w:val="16"/>
          <w:u w:val="single"/>
        </w:rPr>
      </w:pPr>
      <w:r w:rsidRPr="00601C17">
        <w:rPr>
          <w:rFonts w:ascii="Arial" w:hAnsi="Arial" w:cs="Arial"/>
          <w:b/>
          <w:sz w:val="16"/>
          <w:szCs w:val="16"/>
          <w:u w:val="single"/>
        </w:rPr>
        <w:t>OFICIAL DE REGISTRO CIVIL DAS PESSOAS NATURAIS E TABELIÃO DE NOTAS</w:t>
      </w:r>
    </w:p>
    <w:p w:rsidR="0042403E" w:rsidRPr="0096431A" w:rsidRDefault="0042403E" w:rsidP="0096431A">
      <w:pPr>
        <w:jc w:val="center"/>
        <w:rPr>
          <w:rFonts w:ascii="Arial" w:hAnsi="Arial" w:cs="Arial"/>
          <w:b/>
          <w:sz w:val="16"/>
          <w:szCs w:val="16"/>
          <w:u w:val="single"/>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6095"/>
      </w:tblGrid>
      <w:tr w:rsidR="00601C17" w:rsidRPr="0096431A" w:rsidTr="007462ED">
        <w:tc>
          <w:tcPr>
            <w:tcW w:w="2410" w:type="dxa"/>
            <w:shd w:val="clear" w:color="auto" w:fill="auto"/>
          </w:tcPr>
          <w:p w:rsidR="00601C17" w:rsidRPr="0096431A" w:rsidRDefault="00601C17" w:rsidP="00601C17">
            <w:pPr>
              <w:ind w:right="-107"/>
              <w:rPr>
                <w:rFonts w:ascii="Arial" w:hAnsi="Arial" w:cs="Arial"/>
                <w:b/>
                <w:sz w:val="16"/>
                <w:szCs w:val="16"/>
              </w:rPr>
            </w:pPr>
            <w:r w:rsidRPr="0096431A">
              <w:rPr>
                <w:rFonts w:ascii="Arial" w:hAnsi="Arial" w:cs="Arial"/>
                <w:b/>
                <w:sz w:val="16"/>
                <w:szCs w:val="16"/>
              </w:rPr>
              <w:t>APIAÍ</w:t>
            </w:r>
          </w:p>
        </w:tc>
        <w:tc>
          <w:tcPr>
            <w:tcW w:w="6095" w:type="dxa"/>
            <w:shd w:val="clear" w:color="auto" w:fill="auto"/>
          </w:tcPr>
          <w:p w:rsidR="00601C17" w:rsidRPr="0096431A" w:rsidRDefault="00601C17" w:rsidP="00601C17">
            <w:pPr>
              <w:rPr>
                <w:rFonts w:ascii="Arial" w:hAnsi="Arial" w:cs="Arial"/>
                <w:sz w:val="16"/>
                <w:szCs w:val="16"/>
              </w:rPr>
            </w:pPr>
            <w:r w:rsidRPr="0096431A">
              <w:rPr>
                <w:rFonts w:ascii="Arial" w:hAnsi="Arial" w:cs="Arial"/>
                <w:sz w:val="16"/>
                <w:szCs w:val="16"/>
              </w:rPr>
              <w:t>Oficial de Registro Civil das Pessoas Naturais e Tabelião de Notas do Município de Itapirapuã Paulista</w:t>
            </w:r>
          </w:p>
        </w:tc>
      </w:tr>
      <w:tr w:rsidR="00601C17" w:rsidRPr="0096431A" w:rsidTr="007462ED">
        <w:tc>
          <w:tcPr>
            <w:tcW w:w="2410" w:type="dxa"/>
            <w:shd w:val="clear" w:color="auto" w:fill="auto"/>
          </w:tcPr>
          <w:p w:rsidR="00601C17" w:rsidRPr="0096431A" w:rsidRDefault="00601C17" w:rsidP="00601C17">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ARARAQUARA</w:t>
            </w:r>
          </w:p>
        </w:tc>
        <w:tc>
          <w:tcPr>
            <w:tcW w:w="6095" w:type="dxa"/>
            <w:shd w:val="clear" w:color="auto" w:fill="auto"/>
          </w:tcPr>
          <w:p w:rsidR="00601C17" w:rsidRPr="0096431A" w:rsidRDefault="00601C17" w:rsidP="00601C17">
            <w:pPr>
              <w:rPr>
                <w:rFonts w:ascii="Arial" w:hAnsi="Arial" w:cs="Arial"/>
                <w:sz w:val="16"/>
                <w:szCs w:val="16"/>
                <w:lang w:eastAsia="en-US"/>
              </w:rPr>
            </w:pPr>
            <w:r w:rsidRPr="0096431A">
              <w:rPr>
                <w:rFonts w:ascii="Arial" w:hAnsi="Arial" w:cs="Arial"/>
                <w:sz w:val="16"/>
                <w:szCs w:val="16"/>
              </w:rPr>
              <w:t xml:space="preserve">Oficial de Registro Civil das Pessoas Naturais e Tabelião de Notas do Município de Gavião Peixoto </w:t>
            </w:r>
          </w:p>
        </w:tc>
      </w:tr>
      <w:tr w:rsidR="00601C17" w:rsidRPr="0096431A" w:rsidTr="007462ED">
        <w:tc>
          <w:tcPr>
            <w:tcW w:w="2410" w:type="dxa"/>
            <w:shd w:val="clear" w:color="auto" w:fill="auto"/>
          </w:tcPr>
          <w:p w:rsidR="00601C17" w:rsidRPr="0096431A" w:rsidRDefault="00601C17" w:rsidP="00601C17">
            <w:pPr>
              <w:rPr>
                <w:rFonts w:ascii="Arial" w:hAnsi="Arial" w:cs="Arial"/>
                <w:b/>
                <w:sz w:val="16"/>
                <w:szCs w:val="16"/>
              </w:rPr>
            </w:pPr>
            <w:r w:rsidRPr="0096431A">
              <w:rPr>
                <w:rFonts w:ascii="Arial" w:hAnsi="Arial" w:cs="Arial"/>
                <w:b/>
                <w:sz w:val="16"/>
                <w:szCs w:val="16"/>
              </w:rPr>
              <w:t>ARARAQUARA</w:t>
            </w:r>
          </w:p>
          <w:p w:rsidR="00601C17" w:rsidRPr="0096431A" w:rsidRDefault="00601C17" w:rsidP="00601C17">
            <w:pPr>
              <w:tabs>
                <w:tab w:val="left" w:pos="0"/>
              </w:tabs>
              <w:suppressAutoHyphens/>
              <w:rPr>
                <w:rFonts w:ascii="Arial" w:hAnsi="Arial" w:cs="Arial"/>
                <w:b/>
                <w:color w:val="808080"/>
                <w:sz w:val="16"/>
                <w:szCs w:val="16"/>
                <w:lang w:eastAsia="ar-SA"/>
              </w:rPr>
            </w:pPr>
          </w:p>
        </w:tc>
        <w:tc>
          <w:tcPr>
            <w:tcW w:w="6095" w:type="dxa"/>
            <w:shd w:val="clear" w:color="auto" w:fill="auto"/>
          </w:tcPr>
          <w:p w:rsidR="00601C17" w:rsidRPr="0096431A" w:rsidRDefault="00601C17" w:rsidP="00601C17">
            <w:pPr>
              <w:rPr>
                <w:rFonts w:ascii="Arial" w:hAnsi="Arial" w:cs="Arial"/>
                <w:sz w:val="16"/>
                <w:szCs w:val="16"/>
                <w:lang w:eastAsia="en-US"/>
              </w:rPr>
            </w:pPr>
            <w:r w:rsidRPr="0096431A">
              <w:rPr>
                <w:rFonts w:ascii="Arial" w:hAnsi="Arial" w:cs="Arial"/>
                <w:sz w:val="16"/>
                <w:szCs w:val="16"/>
              </w:rPr>
              <w:t>Oficial de Registro Civil das Pessoas Naturais e Tabelião de Notas do Distrito de Bueno de Andrada</w:t>
            </w:r>
          </w:p>
        </w:tc>
      </w:tr>
      <w:tr w:rsidR="00601C17" w:rsidRPr="0096431A" w:rsidTr="007462ED">
        <w:tc>
          <w:tcPr>
            <w:tcW w:w="2410" w:type="dxa"/>
            <w:shd w:val="clear" w:color="auto" w:fill="auto"/>
          </w:tcPr>
          <w:p w:rsidR="00601C17" w:rsidRPr="0096431A" w:rsidRDefault="00601C17" w:rsidP="00601C17">
            <w:pPr>
              <w:ind w:right="-107"/>
              <w:rPr>
                <w:rFonts w:ascii="Arial" w:hAnsi="Arial" w:cs="Arial"/>
                <w:b/>
                <w:sz w:val="16"/>
                <w:szCs w:val="16"/>
              </w:rPr>
            </w:pPr>
            <w:r w:rsidRPr="0096431A">
              <w:rPr>
                <w:rFonts w:ascii="Arial" w:hAnsi="Arial" w:cs="Arial"/>
                <w:b/>
                <w:sz w:val="16"/>
                <w:szCs w:val="16"/>
              </w:rPr>
              <w:t>CAPITAL</w:t>
            </w:r>
          </w:p>
        </w:tc>
        <w:tc>
          <w:tcPr>
            <w:tcW w:w="6095" w:type="dxa"/>
            <w:shd w:val="clear" w:color="auto" w:fill="auto"/>
          </w:tcPr>
          <w:p w:rsidR="00601C17" w:rsidRPr="0096431A" w:rsidRDefault="00601C17" w:rsidP="00601C17">
            <w:pPr>
              <w:rPr>
                <w:rFonts w:ascii="Arial" w:hAnsi="Arial" w:cs="Arial"/>
                <w:sz w:val="16"/>
                <w:szCs w:val="16"/>
              </w:rPr>
            </w:pPr>
            <w:r w:rsidRPr="0096431A">
              <w:rPr>
                <w:rFonts w:ascii="Arial" w:hAnsi="Arial" w:cs="Arial"/>
                <w:sz w:val="16"/>
                <w:szCs w:val="16"/>
              </w:rPr>
              <w:t>Oficial de Registro Civil das Pessoas Naturais e Tabelião de Notas do Distrito de Itaim Paulista</w:t>
            </w:r>
          </w:p>
        </w:tc>
      </w:tr>
      <w:tr w:rsidR="00601C17" w:rsidRPr="0096431A" w:rsidTr="007462ED">
        <w:tc>
          <w:tcPr>
            <w:tcW w:w="2410" w:type="dxa"/>
            <w:shd w:val="clear" w:color="auto" w:fill="auto"/>
          </w:tcPr>
          <w:p w:rsidR="00601C17" w:rsidRPr="0096431A" w:rsidRDefault="00601C17" w:rsidP="00601C17">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CARDOSO</w:t>
            </w:r>
          </w:p>
        </w:tc>
        <w:tc>
          <w:tcPr>
            <w:tcW w:w="6095" w:type="dxa"/>
            <w:shd w:val="clear" w:color="auto" w:fill="auto"/>
          </w:tcPr>
          <w:p w:rsidR="00601C17" w:rsidRPr="0096431A" w:rsidRDefault="00601C17" w:rsidP="00601C17">
            <w:pPr>
              <w:rPr>
                <w:rFonts w:ascii="Arial" w:hAnsi="Arial" w:cs="Arial"/>
                <w:sz w:val="16"/>
                <w:szCs w:val="16"/>
                <w:lang w:eastAsia="en-US"/>
              </w:rPr>
            </w:pPr>
            <w:r w:rsidRPr="0096431A">
              <w:rPr>
                <w:rFonts w:ascii="Arial" w:hAnsi="Arial" w:cs="Arial"/>
                <w:sz w:val="16"/>
                <w:szCs w:val="16"/>
              </w:rPr>
              <w:t xml:space="preserve">Oficial de Registro Civil das Pessoas Naturais e Tabelião de Notas do Município de Pontes </w:t>
            </w:r>
            <w:proofErr w:type="spellStart"/>
            <w:r w:rsidRPr="0096431A">
              <w:rPr>
                <w:rFonts w:ascii="Arial" w:hAnsi="Arial" w:cs="Arial"/>
                <w:sz w:val="16"/>
                <w:szCs w:val="16"/>
              </w:rPr>
              <w:t>Gestal</w:t>
            </w:r>
            <w:proofErr w:type="spellEnd"/>
            <w:r w:rsidRPr="0096431A">
              <w:rPr>
                <w:rFonts w:ascii="Arial" w:hAnsi="Arial" w:cs="Arial"/>
                <w:sz w:val="16"/>
                <w:szCs w:val="16"/>
              </w:rPr>
              <w:t xml:space="preserve"> </w:t>
            </w:r>
          </w:p>
        </w:tc>
      </w:tr>
      <w:tr w:rsidR="00601C17" w:rsidRPr="0096431A" w:rsidTr="007462ED">
        <w:tc>
          <w:tcPr>
            <w:tcW w:w="2410" w:type="dxa"/>
            <w:shd w:val="clear" w:color="auto" w:fill="auto"/>
          </w:tcPr>
          <w:p w:rsidR="00601C17" w:rsidRPr="0096431A" w:rsidRDefault="00601C17" w:rsidP="00601C17">
            <w:pPr>
              <w:ind w:right="-107"/>
              <w:rPr>
                <w:rFonts w:ascii="Arial" w:hAnsi="Arial" w:cs="Arial"/>
                <w:b/>
                <w:sz w:val="16"/>
                <w:szCs w:val="16"/>
              </w:rPr>
            </w:pPr>
            <w:r w:rsidRPr="0096431A">
              <w:rPr>
                <w:rFonts w:ascii="Arial" w:hAnsi="Arial" w:cs="Arial"/>
                <w:b/>
                <w:sz w:val="16"/>
                <w:szCs w:val="16"/>
              </w:rPr>
              <w:t>CERQUEIRA CÉSAR</w:t>
            </w:r>
          </w:p>
        </w:tc>
        <w:tc>
          <w:tcPr>
            <w:tcW w:w="6095" w:type="dxa"/>
            <w:shd w:val="clear" w:color="auto" w:fill="auto"/>
          </w:tcPr>
          <w:p w:rsidR="00601C17" w:rsidRPr="0096431A" w:rsidRDefault="00601C17" w:rsidP="00601C17">
            <w:pPr>
              <w:rPr>
                <w:rFonts w:ascii="Arial" w:hAnsi="Arial" w:cs="Arial"/>
                <w:sz w:val="16"/>
                <w:szCs w:val="16"/>
              </w:rPr>
            </w:pPr>
            <w:r w:rsidRPr="0096431A">
              <w:rPr>
                <w:rFonts w:ascii="Arial" w:hAnsi="Arial" w:cs="Arial"/>
                <w:sz w:val="16"/>
                <w:szCs w:val="16"/>
              </w:rPr>
              <w:t>Oficial de Registro Civil das Pessoas Naturais e Tabelião de Notas do Município de Iaras</w:t>
            </w:r>
          </w:p>
        </w:tc>
      </w:tr>
      <w:tr w:rsidR="00601C17" w:rsidRPr="0096431A" w:rsidTr="007462ED">
        <w:tc>
          <w:tcPr>
            <w:tcW w:w="2410" w:type="dxa"/>
            <w:shd w:val="clear" w:color="auto" w:fill="auto"/>
          </w:tcPr>
          <w:p w:rsidR="00601C17" w:rsidRPr="0096431A" w:rsidRDefault="00601C17" w:rsidP="00601C17">
            <w:pPr>
              <w:pStyle w:val="Corpodetexto2"/>
              <w:spacing w:after="0" w:line="240" w:lineRule="auto"/>
              <w:rPr>
                <w:rFonts w:ascii="Arial" w:hAnsi="Arial" w:cs="Arial"/>
                <w:b/>
                <w:sz w:val="16"/>
                <w:szCs w:val="16"/>
                <w:lang w:eastAsia="en-US"/>
              </w:rPr>
            </w:pPr>
            <w:r w:rsidRPr="0096431A">
              <w:rPr>
                <w:rFonts w:ascii="Arial" w:hAnsi="Arial" w:cs="Arial"/>
                <w:b/>
                <w:sz w:val="16"/>
                <w:szCs w:val="16"/>
                <w:lang w:eastAsia="en-US"/>
              </w:rPr>
              <w:t>CONCHAS</w:t>
            </w:r>
          </w:p>
          <w:p w:rsidR="00601C17" w:rsidRPr="0096431A" w:rsidRDefault="00601C17" w:rsidP="00601C17">
            <w:pPr>
              <w:tabs>
                <w:tab w:val="left" w:pos="0"/>
              </w:tabs>
              <w:suppressAutoHyphens/>
              <w:rPr>
                <w:rFonts w:ascii="Arial" w:hAnsi="Arial" w:cs="Arial"/>
                <w:b/>
                <w:color w:val="808080"/>
                <w:sz w:val="16"/>
                <w:szCs w:val="16"/>
                <w:lang w:eastAsia="ar-SA"/>
              </w:rPr>
            </w:pPr>
          </w:p>
        </w:tc>
        <w:tc>
          <w:tcPr>
            <w:tcW w:w="6095" w:type="dxa"/>
            <w:shd w:val="clear" w:color="auto" w:fill="auto"/>
          </w:tcPr>
          <w:p w:rsidR="00601C17" w:rsidRPr="0096431A" w:rsidRDefault="00601C17" w:rsidP="00601C17">
            <w:pPr>
              <w:pStyle w:val="Corpodetexto2"/>
              <w:spacing w:after="0" w:line="240" w:lineRule="auto"/>
              <w:rPr>
                <w:rFonts w:ascii="Arial" w:hAnsi="Arial" w:cs="Arial"/>
                <w:sz w:val="16"/>
                <w:szCs w:val="16"/>
                <w:lang w:eastAsia="en-US"/>
              </w:rPr>
            </w:pPr>
            <w:r w:rsidRPr="0096431A">
              <w:rPr>
                <w:rFonts w:ascii="Arial" w:hAnsi="Arial" w:cs="Arial"/>
                <w:sz w:val="16"/>
                <w:szCs w:val="16"/>
                <w:lang w:eastAsia="en-US"/>
              </w:rPr>
              <w:t xml:space="preserve">Oficial de Registro Civil das Pessoas Naturais e Tabelião de Notas do Município de Pereiras </w:t>
            </w:r>
          </w:p>
        </w:tc>
      </w:tr>
      <w:tr w:rsidR="00601C17" w:rsidRPr="0096431A" w:rsidTr="007462ED">
        <w:tc>
          <w:tcPr>
            <w:tcW w:w="2410" w:type="dxa"/>
            <w:shd w:val="clear" w:color="auto" w:fill="auto"/>
          </w:tcPr>
          <w:p w:rsidR="00601C17" w:rsidRPr="0096431A" w:rsidRDefault="00601C17" w:rsidP="00601C17">
            <w:pPr>
              <w:ind w:right="-107"/>
              <w:rPr>
                <w:rFonts w:ascii="Arial" w:hAnsi="Arial" w:cs="Arial"/>
                <w:b/>
                <w:sz w:val="16"/>
                <w:szCs w:val="16"/>
              </w:rPr>
            </w:pPr>
            <w:r w:rsidRPr="0096431A">
              <w:rPr>
                <w:rFonts w:ascii="Arial" w:hAnsi="Arial" w:cs="Arial"/>
                <w:b/>
                <w:sz w:val="16"/>
                <w:szCs w:val="16"/>
              </w:rPr>
              <w:t>GENERAL SALGADO</w:t>
            </w:r>
          </w:p>
        </w:tc>
        <w:tc>
          <w:tcPr>
            <w:tcW w:w="6095" w:type="dxa"/>
            <w:shd w:val="clear" w:color="auto" w:fill="auto"/>
          </w:tcPr>
          <w:p w:rsidR="00601C17" w:rsidRPr="0096431A" w:rsidRDefault="00601C17" w:rsidP="00601C17">
            <w:pPr>
              <w:rPr>
                <w:rFonts w:ascii="Arial" w:hAnsi="Arial" w:cs="Arial"/>
                <w:sz w:val="16"/>
                <w:szCs w:val="16"/>
              </w:rPr>
            </w:pPr>
            <w:r w:rsidRPr="0096431A">
              <w:rPr>
                <w:rFonts w:ascii="Arial" w:hAnsi="Arial" w:cs="Arial"/>
                <w:sz w:val="16"/>
                <w:szCs w:val="16"/>
              </w:rPr>
              <w:t>Oficial de Registro Civil das Pessoas Naturais e Tabelião de Notas do Município de Nova Castilho</w:t>
            </w:r>
          </w:p>
        </w:tc>
      </w:tr>
      <w:tr w:rsidR="00601C17" w:rsidRPr="0096431A" w:rsidTr="007462ED">
        <w:tc>
          <w:tcPr>
            <w:tcW w:w="2410" w:type="dxa"/>
            <w:shd w:val="clear" w:color="auto" w:fill="auto"/>
          </w:tcPr>
          <w:p w:rsidR="00601C17" w:rsidRPr="0096431A" w:rsidRDefault="00601C17" w:rsidP="00601C17">
            <w:pPr>
              <w:ind w:right="-107"/>
              <w:rPr>
                <w:rFonts w:ascii="Arial" w:hAnsi="Arial" w:cs="Arial"/>
                <w:b/>
                <w:sz w:val="16"/>
                <w:szCs w:val="16"/>
              </w:rPr>
            </w:pPr>
            <w:r w:rsidRPr="0096431A">
              <w:rPr>
                <w:rFonts w:ascii="Arial" w:hAnsi="Arial" w:cs="Arial"/>
                <w:b/>
                <w:sz w:val="16"/>
                <w:szCs w:val="16"/>
              </w:rPr>
              <w:t>GETULINA</w:t>
            </w:r>
          </w:p>
        </w:tc>
        <w:tc>
          <w:tcPr>
            <w:tcW w:w="6095" w:type="dxa"/>
            <w:shd w:val="clear" w:color="auto" w:fill="auto"/>
          </w:tcPr>
          <w:p w:rsidR="00601C17" w:rsidRPr="0096431A" w:rsidRDefault="00601C17" w:rsidP="00601C17">
            <w:pPr>
              <w:rPr>
                <w:rFonts w:ascii="Arial" w:hAnsi="Arial" w:cs="Arial"/>
                <w:sz w:val="16"/>
                <w:szCs w:val="16"/>
              </w:rPr>
            </w:pPr>
            <w:r w:rsidRPr="0096431A">
              <w:rPr>
                <w:rFonts w:ascii="Arial" w:hAnsi="Arial" w:cs="Arial"/>
                <w:sz w:val="16"/>
                <w:szCs w:val="16"/>
              </w:rPr>
              <w:t>Oficial de Registro Civil das Pessoas Naturais e Tabelião de Notas do Município de Guaimbê</w:t>
            </w:r>
          </w:p>
        </w:tc>
      </w:tr>
      <w:tr w:rsidR="00601C17" w:rsidRPr="0096431A" w:rsidTr="007462ED">
        <w:tc>
          <w:tcPr>
            <w:tcW w:w="2410" w:type="dxa"/>
            <w:shd w:val="clear" w:color="auto" w:fill="auto"/>
          </w:tcPr>
          <w:p w:rsidR="00601C17" w:rsidRPr="0096431A" w:rsidRDefault="00601C17" w:rsidP="00601C17">
            <w:pPr>
              <w:ind w:right="-107"/>
              <w:rPr>
                <w:rFonts w:ascii="Arial" w:hAnsi="Arial" w:cs="Arial"/>
                <w:b/>
                <w:sz w:val="16"/>
                <w:szCs w:val="16"/>
              </w:rPr>
            </w:pPr>
            <w:r w:rsidRPr="0096431A">
              <w:rPr>
                <w:rFonts w:ascii="Arial" w:hAnsi="Arial" w:cs="Arial"/>
                <w:b/>
                <w:sz w:val="16"/>
                <w:szCs w:val="16"/>
              </w:rPr>
              <w:t>ITAPECERICA DA SERRA</w:t>
            </w:r>
          </w:p>
        </w:tc>
        <w:tc>
          <w:tcPr>
            <w:tcW w:w="6095" w:type="dxa"/>
            <w:shd w:val="clear" w:color="auto" w:fill="auto"/>
          </w:tcPr>
          <w:p w:rsidR="00601C17" w:rsidRPr="0096431A" w:rsidRDefault="00601C17" w:rsidP="00601C17">
            <w:pPr>
              <w:rPr>
                <w:rFonts w:ascii="Arial" w:hAnsi="Arial" w:cs="Arial"/>
                <w:sz w:val="16"/>
                <w:szCs w:val="16"/>
              </w:rPr>
            </w:pPr>
            <w:r w:rsidRPr="0096431A">
              <w:rPr>
                <w:rFonts w:ascii="Arial" w:hAnsi="Arial" w:cs="Arial"/>
                <w:sz w:val="16"/>
                <w:szCs w:val="16"/>
              </w:rPr>
              <w:t>Oficial de Registro Civil das Pessoas Naturais e Tabelião de Notas do Município de São Lourenço da Serra</w:t>
            </w:r>
          </w:p>
        </w:tc>
      </w:tr>
      <w:tr w:rsidR="00601C17" w:rsidRPr="0096431A" w:rsidTr="007462ED">
        <w:tc>
          <w:tcPr>
            <w:tcW w:w="2410" w:type="dxa"/>
            <w:shd w:val="clear" w:color="auto" w:fill="auto"/>
          </w:tcPr>
          <w:p w:rsidR="00601C17" w:rsidRPr="0096431A" w:rsidRDefault="00601C17" w:rsidP="00601C17">
            <w:pPr>
              <w:ind w:right="-107"/>
              <w:rPr>
                <w:rFonts w:ascii="Arial" w:hAnsi="Arial" w:cs="Arial"/>
                <w:b/>
                <w:sz w:val="16"/>
                <w:szCs w:val="16"/>
              </w:rPr>
            </w:pPr>
            <w:r w:rsidRPr="0096431A">
              <w:rPr>
                <w:rFonts w:ascii="Arial" w:hAnsi="Arial" w:cs="Arial"/>
                <w:b/>
                <w:sz w:val="16"/>
                <w:szCs w:val="16"/>
              </w:rPr>
              <w:t>JAGUARIÚNA</w:t>
            </w:r>
          </w:p>
        </w:tc>
        <w:tc>
          <w:tcPr>
            <w:tcW w:w="6095" w:type="dxa"/>
            <w:shd w:val="clear" w:color="auto" w:fill="auto"/>
          </w:tcPr>
          <w:p w:rsidR="00601C17" w:rsidRPr="0096431A" w:rsidRDefault="00601C17" w:rsidP="00601C17">
            <w:pPr>
              <w:rPr>
                <w:rFonts w:ascii="Arial" w:hAnsi="Arial" w:cs="Arial"/>
                <w:sz w:val="16"/>
                <w:szCs w:val="16"/>
              </w:rPr>
            </w:pPr>
            <w:r w:rsidRPr="0096431A">
              <w:rPr>
                <w:rFonts w:ascii="Arial" w:hAnsi="Arial" w:cs="Arial"/>
                <w:sz w:val="16"/>
                <w:szCs w:val="16"/>
              </w:rPr>
              <w:t xml:space="preserve">Oficial de Registro Civil das Pessoas Naturais e Tabelião de Notas do Município de Santo </w:t>
            </w:r>
            <w:proofErr w:type="spellStart"/>
            <w:r w:rsidRPr="0096431A">
              <w:rPr>
                <w:rFonts w:ascii="Arial" w:hAnsi="Arial" w:cs="Arial"/>
                <w:sz w:val="16"/>
                <w:szCs w:val="16"/>
              </w:rPr>
              <w:t>Antonio</w:t>
            </w:r>
            <w:proofErr w:type="spellEnd"/>
            <w:r w:rsidRPr="0096431A">
              <w:rPr>
                <w:rFonts w:ascii="Arial" w:hAnsi="Arial" w:cs="Arial"/>
                <w:sz w:val="16"/>
                <w:szCs w:val="16"/>
              </w:rPr>
              <w:t xml:space="preserve"> da Posse</w:t>
            </w:r>
          </w:p>
        </w:tc>
      </w:tr>
      <w:tr w:rsidR="00601C17" w:rsidRPr="0096431A" w:rsidTr="007462ED">
        <w:tc>
          <w:tcPr>
            <w:tcW w:w="2410" w:type="dxa"/>
            <w:shd w:val="clear" w:color="auto" w:fill="auto"/>
          </w:tcPr>
          <w:p w:rsidR="00601C17" w:rsidRPr="0096431A" w:rsidRDefault="00601C17" w:rsidP="00601C17">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MARACAÍ</w:t>
            </w:r>
          </w:p>
        </w:tc>
        <w:tc>
          <w:tcPr>
            <w:tcW w:w="6095" w:type="dxa"/>
            <w:shd w:val="clear" w:color="auto" w:fill="auto"/>
          </w:tcPr>
          <w:p w:rsidR="00601C17" w:rsidRPr="0096431A" w:rsidRDefault="00601C17" w:rsidP="00601C17">
            <w:pPr>
              <w:rPr>
                <w:rFonts w:ascii="Arial" w:hAnsi="Arial" w:cs="Arial"/>
                <w:sz w:val="16"/>
                <w:szCs w:val="16"/>
                <w:lang w:eastAsia="en-US"/>
              </w:rPr>
            </w:pPr>
            <w:r w:rsidRPr="0096431A">
              <w:rPr>
                <w:rFonts w:ascii="Arial" w:hAnsi="Arial" w:cs="Arial"/>
                <w:sz w:val="16"/>
                <w:szCs w:val="16"/>
              </w:rPr>
              <w:t xml:space="preserve">Oficial de Registro Civil das Pessoas Naturais e Tabelião de Notas do Município de </w:t>
            </w:r>
            <w:proofErr w:type="spellStart"/>
            <w:r w:rsidRPr="0096431A">
              <w:rPr>
                <w:rFonts w:ascii="Arial" w:hAnsi="Arial" w:cs="Arial"/>
                <w:sz w:val="16"/>
                <w:szCs w:val="16"/>
              </w:rPr>
              <w:t>Cruzália</w:t>
            </w:r>
            <w:proofErr w:type="spellEnd"/>
            <w:r w:rsidRPr="0096431A">
              <w:rPr>
                <w:rFonts w:ascii="Arial" w:hAnsi="Arial" w:cs="Arial"/>
                <w:sz w:val="16"/>
                <w:szCs w:val="16"/>
              </w:rPr>
              <w:t xml:space="preserve"> </w:t>
            </w:r>
          </w:p>
        </w:tc>
      </w:tr>
      <w:tr w:rsidR="00601C17" w:rsidRPr="0096431A" w:rsidTr="007462ED">
        <w:tc>
          <w:tcPr>
            <w:tcW w:w="2410" w:type="dxa"/>
            <w:shd w:val="clear" w:color="auto" w:fill="auto"/>
          </w:tcPr>
          <w:p w:rsidR="00601C17" w:rsidRPr="0096431A" w:rsidRDefault="00601C17" w:rsidP="00601C17">
            <w:pPr>
              <w:rPr>
                <w:rFonts w:ascii="Arial" w:hAnsi="Arial" w:cs="Arial"/>
                <w:b/>
                <w:sz w:val="16"/>
                <w:szCs w:val="16"/>
              </w:rPr>
            </w:pPr>
            <w:r w:rsidRPr="0096431A">
              <w:rPr>
                <w:rFonts w:ascii="Arial" w:hAnsi="Arial" w:cs="Arial"/>
                <w:b/>
                <w:sz w:val="16"/>
                <w:szCs w:val="16"/>
              </w:rPr>
              <w:t>MARÍLIA</w:t>
            </w:r>
          </w:p>
          <w:p w:rsidR="00601C17" w:rsidRPr="0096431A" w:rsidRDefault="00601C17" w:rsidP="00601C17">
            <w:pPr>
              <w:tabs>
                <w:tab w:val="left" w:pos="0"/>
              </w:tabs>
              <w:suppressAutoHyphens/>
              <w:rPr>
                <w:rFonts w:ascii="Arial" w:hAnsi="Arial" w:cs="Arial"/>
                <w:b/>
                <w:color w:val="808080"/>
                <w:sz w:val="16"/>
                <w:szCs w:val="16"/>
                <w:lang w:eastAsia="ar-SA"/>
              </w:rPr>
            </w:pPr>
          </w:p>
        </w:tc>
        <w:tc>
          <w:tcPr>
            <w:tcW w:w="6095" w:type="dxa"/>
            <w:shd w:val="clear" w:color="auto" w:fill="auto"/>
          </w:tcPr>
          <w:p w:rsidR="00601C17" w:rsidRPr="0096431A" w:rsidRDefault="00601C17" w:rsidP="00601C17">
            <w:pPr>
              <w:rPr>
                <w:rFonts w:ascii="Arial" w:hAnsi="Arial" w:cs="Arial"/>
                <w:sz w:val="16"/>
                <w:szCs w:val="16"/>
                <w:lang w:eastAsia="en-US"/>
              </w:rPr>
            </w:pPr>
            <w:r w:rsidRPr="0096431A">
              <w:rPr>
                <w:rFonts w:ascii="Arial" w:hAnsi="Arial" w:cs="Arial"/>
                <w:sz w:val="16"/>
                <w:szCs w:val="16"/>
              </w:rPr>
              <w:t xml:space="preserve">Oficial de Registro Civil das Pessoas Naturais e Tabelião de Notas do Município de </w:t>
            </w:r>
            <w:proofErr w:type="spellStart"/>
            <w:r w:rsidRPr="0096431A">
              <w:rPr>
                <w:rFonts w:ascii="Arial" w:hAnsi="Arial" w:cs="Arial"/>
                <w:sz w:val="16"/>
                <w:szCs w:val="16"/>
              </w:rPr>
              <w:t>Ocauçu</w:t>
            </w:r>
            <w:proofErr w:type="spellEnd"/>
          </w:p>
        </w:tc>
      </w:tr>
      <w:tr w:rsidR="00601C17" w:rsidRPr="0096431A" w:rsidTr="007462ED">
        <w:tc>
          <w:tcPr>
            <w:tcW w:w="2410" w:type="dxa"/>
            <w:shd w:val="clear" w:color="auto" w:fill="auto"/>
          </w:tcPr>
          <w:p w:rsidR="00601C17" w:rsidRPr="0096431A" w:rsidRDefault="00601C17" w:rsidP="00601C17">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PALMEIRA D’OESTE</w:t>
            </w:r>
          </w:p>
        </w:tc>
        <w:tc>
          <w:tcPr>
            <w:tcW w:w="6095" w:type="dxa"/>
            <w:shd w:val="clear" w:color="auto" w:fill="auto"/>
          </w:tcPr>
          <w:p w:rsidR="00601C17" w:rsidRPr="0096431A" w:rsidRDefault="00601C17" w:rsidP="00601C17">
            <w:pPr>
              <w:rPr>
                <w:rFonts w:ascii="Arial" w:hAnsi="Arial" w:cs="Arial"/>
                <w:sz w:val="16"/>
                <w:szCs w:val="16"/>
                <w:lang w:eastAsia="en-US"/>
              </w:rPr>
            </w:pPr>
            <w:r w:rsidRPr="0096431A">
              <w:rPr>
                <w:rFonts w:ascii="Arial" w:hAnsi="Arial" w:cs="Arial"/>
                <w:sz w:val="16"/>
                <w:szCs w:val="16"/>
              </w:rPr>
              <w:t>Oficial de Registro Civil das Pessoas Naturais e Tabelião de Notas do Município de Marinópolis</w:t>
            </w:r>
          </w:p>
        </w:tc>
      </w:tr>
      <w:tr w:rsidR="00601C17" w:rsidRPr="0096431A" w:rsidTr="007462ED">
        <w:tc>
          <w:tcPr>
            <w:tcW w:w="2410" w:type="dxa"/>
            <w:shd w:val="clear" w:color="auto" w:fill="auto"/>
          </w:tcPr>
          <w:p w:rsidR="00601C17" w:rsidRPr="0096431A" w:rsidRDefault="00601C17" w:rsidP="00601C17">
            <w:pPr>
              <w:ind w:right="-107"/>
              <w:rPr>
                <w:rFonts w:ascii="Arial" w:hAnsi="Arial" w:cs="Arial"/>
                <w:b/>
                <w:sz w:val="16"/>
                <w:szCs w:val="16"/>
              </w:rPr>
            </w:pPr>
            <w:r w:rsidRPr="0096431A">
              <w:rPr>
                <w:rFonts w:ascii="Arial" w:hAnsi="Arial" w:cs="Arial"/>
                <w:b/>
                <w:sz w:val="16"/>
                <w:szCs w:val="16"/>
              </w:rPr>
              <w:t>PANORAMA</w:t>
            </w:r>
          </w:p>
        </w:tc>
        <w:tc>
          <w:tcPr>
            <w:tcW w:w="6095" w:type="dxa"/>
            <w:shd w:val="clear" w:color="auto" w:fill="auto"/>
          </w:tcPr>
          <w:p w:rsidR="00601C17" w:rsidRPr="0096431A" w:rsidRDefault="00601C17" w:rsidP="00601C17">
            <w:pPr>
              <w:rPr>
                <w:rFonts w:ascii="Arial" w:hAnsi="Arial" w:cs="Arial"/>
                <w:sz w:val="16"/>
                <w:szCs w:val="16"/>
              </w:rPr>
            </w:pPr>
            <w:r w:rsidRPr="0096431A">
              <w:rPr>
                <w:rFonts w:ascii="Arial" w:hAnsi="Arial" w:cs="Arial"/>
                <w:sz w:val="16"/>
                <w:szCs w:val="16"/>
              </w:rPr>
              <w:t>Oficial de Registro Civil das Pessoas Naturais e Tabelião de Notas do Município de Santa Mercedes</w:t>
            </w:r>
          </w:p>
        </w:tc>
      </w:tr>
      <w:tr w:rsidR="00601C17" w:rsidRPr="0096431A" w:rsidTr="007462ED">
        <w:tc>
          <w:tcPr>
            <w:tcW w:w="2410" w:type="dxa"/>
            <w:shd w:val="clear" w:color="auto" w:fill="auto"/>
          </w:tcPr>
          <w:p w:rsidR="00601C17" w:rsidRPr="0096431A" w:rsidRDefault="00601C17" w:rsidP="00601C17">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PIRAPOZINHO</w:t>
            </w:r>
          </w:p>
        </w:tc>
        <w:tc>
          <w:tcPr>
            <w:tcW w:w="6095" w:type="dxa"/>
            <w:shd w:val="clear" w:color="auto" w:fill="auto"/>
          </w:tcPr>
          <w:p w:rsidR="00601C17" w:rsidRPr="0096431A" w:rsidRDefault="00601C17" w:rsidP="00601C17">
            <w:pPr>
              <w:rPr>
                <w:rFonts w:ascii="Arial" w:hAnsi="Arial" w:cs="Arial"/>
                <w:sz w:val="16"/>
                <w:szCs w:val="16"/>
                <w:lang w:eastAsia="en-US"/>
              </w:rPr>
            </w:pPr>
            <w:r w:rsidRPr="0096431A">
              <w:rPr>
                <w:rFonts w:ascii="Arial" w:hAnsi="Arial" w:cs="Arial"/>
                <w:sz w:val="16"/>
                <w:szCs w:val="16"/>
              </w:rPr>
              <w:t xml:space="preserve">Oficial de Registro Civil das Pessoas Naturais e Tabelião de Notas do Município de Narandiba </w:t>
            </w:r>
          </w:p>
        </w:tc>
      </w:tr>
      <w:tr w:rsidR="00601C17" w:rsidRPr="0096431A" w:rsidTr="007462ED">
        <w:tc>
          <w:tcPr>
            <w:tcW w:w="2410" w:type="dxa"/>
            <w:shd w:val="clear" w:color="auto" w:fill="auto"/>
          </w:tcPr>
          <w:p w:rsidR="00601C17" w:rsidRPr="0096431A" w:rsidRDefault="00601C17" w:rsidP="00601C17">
            <w:pPr>
              <w:ind w:right="-107"/>
              <w:rPr>
                <w:rFonts w:ascii="Arial" w:hAnsi="Arial" w:cs="Arial"/>
                <w:b/>
                <w:sz w:val="16"/>
                <w:szCs w:val="16"/>
              </w:rPr>
            </w:pPr>
            <w:r w:rsidRPr="0096431A">
              <w:rPr>
                <w:rFonts w:ascii="Arial" w:hAnsi="Arial" w:cs="Arial"/>
                <w:b/>
                <w:sz w:val="16"/>
                <w:szCs w:val="16"/>
              </w:rPr>
              <w:t>QUELUZ</w:t>
            </w:r>
          </w:p>
        </w:tc>
        <w:tc>
          <w:tcPr>
            <w:tcW w:w="6095" w:type="dxa"/>
            <w:shd w:val="clear" w:color="auto" w:fill="auto"/>
          </w:tcPr>
          <w:p w:rsidR="00601C17" w:rsidRPr="0096431A" w:rsidRDefault="00601C17" w:rsidP="00601C17">
            <w:pPr>
              <w:rPr>
                <w:rFonts w:ascii="Arial" w:hAnsi="Arial" w:cs="Arial"/>
                <w:sz w:val="16"/>
                <w:szCs w:val="16"/>
              </w:rPr>
            </w:pPr>
            <w:r w:rsidRPr="0096431A">
              <w:rPr>
                <w:rFonts w:ascii="Arial" w:hAnsi="Arial" w:cs="Arial"/>
                <w:sz w:val="16"/>
                <w:szCs w:val="16"/>
              </w:rPr>
              <w:t>Oficial de Registro Civil das Pessoas Naturais e Tabelião de Notas do Município de Areias</w:t>
            </w:r>
          </w:p>
        </w:tc>
      </w:tr>
      <w:tr w:rsidR="00601C17" w:rsidRPr="0096431A" w:rsidTr="007462ED">
        <w:tc>
          <w:tcPr>
            <w:tcW w:w="2410" w:type="dxa"/>
            <w:shd w:val="clear" w:color="auto" w:fill="auto"/>
          </w:tcPr>
          <w:p w:rsidR="00601C17" w:rsidRPr="0096431A" w:rsidRDefault="00601C17" w:rsidP="00601C17">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SANTO ANASTÁCIO</w:t>
            </w:r>
          </w:p>
        </w:tc>
        <w:tc>
          <w:tcPr>
            <w:tcW w:w="6095" w:type="dxa"/>
            <w:shd w:val="clear" w:color="auto" w:fill="auto"/>
          </w:tcPr>
          <w:p w:rsidR="00601C17" w:rsidRPr="0096431A" w:rsidRDefault="00601C17" w:rsidP="00601C17">
            <w:pPr>
              <w:rPr>
                <w:rFonts w:ascii="Arial" w:hAnsi="Arial" w:cs="Arial"/>
                <w:sz w:val="16"/>
                <w:szCs w:val="16"/>
                <w:lang w:eastAsia="en-US"/>
              </w:rPr>
            </w:pPr>
            <w:r w:rsidRPr="0096431A">
              <w:rPr>
                <w:rFonts w:ascii="Arial" w:hAnsi="Arial" w:cs="Arial"/>
                <w:sz w:val="16"/>
                <w:szCs w:val="16"/>
              </w:rPr>
              <w:t xml:space="preserve">Oficial de Registro Civil das Pessoas Naturais e Tabelião de Notas do Município de Ribeirão dos Índios </w:t>
            </w:r>
          </w:p>
        </w:tc>
      </w:tr>
      <w:tr w:rsidR="00601C17" w:rsidRPr="0096431A" w:rsidTr="007462ED">
        <w:tc>
          <w:tcPr>
            <w:tcW w:w="2410" w:type="dxa"/>
            <w:shd w:val="clear" w:color="auto" w:fill="auto"/>
          </w:tcPr>
          <w:p w:rsidR="00601C17" w:rsidRPr="0096431A" w:rsidRDefault="00601C17" w:rsidP="00601C17">
            <w:pPr>
              <w:rPr>
                <w:rFonts w:ascii="Arial" w:hAnsi="Arial" w:cs="Arial"/>
                <w:b/>
                <w:sz w:val="16"/>
                <w:szCs w:val="16"/>
              </w:rPr>
            </w:pPr>
            <w:r w:rsidRPr="0096431A">
              <w:rPr>
                <w:rFonts w:ascii="Arial" w:hAnsi="Arial" w:cs="Arial"/>
                <w:b/>
                <w:sz w:val="16"/>
                <w:szCs w:val="16"/>
              </w:rPr>
              <w:t>SÃO JOSÉ DO RIO PRETO</w:t>
            </w:r>
          </w:p>
          <w:p w:rsidR="00601C17" w:rsidRPr="0096431A" w:rsidRDefault="00601C17" w:rsidP="00601C17">
            <w:pPr>
              <w:tabs>
                <w:tab w:val="left" w:pos="0"/>
              </w:tabs>
              <w:suppressAutoHyphens/>
              <w:rPr>
                <w:rFonts w:ascii="Arial" w:hAnsi="Arial" w:cs="Arial"/>
                <w:b/>
                <w:color w:val="808080"/>
                <w:sz w:val="16"/>
                <w:szCs w:val="16"/>
                <w:lang w:eastAsia="ar-SA"/>
              </w:rPr>
            </w:pPr>
          </w:p>
        </w:tc>
        <w:tc>
          <w:tcPr>
            <w:tcW w:w="6095" w:type="dxa"/>
            <w:shd w:val="clear" w:color="auto" w:fill="auto"/>
          </w:tcPr>
          <w:p w:rsidR="00601C17" w:rsidRPr="0096431A" w:rsidRDefault="00601C17" w:rsidP="00601C17">
            <w:pPr>
              <w:rPr>
                <w:rFonts w:ascii="Arial" w:hAnsi="Arial" w:cs="Arial"/>
                <w:sz w:val="16"/>
                <w:szCs w:val="16"/>
                <w:lang w:eastAsia="en-US"/>
              </w:rPr>
            </w:pPr>
            <w:r w:rsidRPr="0096431A">
              <w:rPr>
                <w:rFonts w:ascii="Arial" w:hAnsi="Arial" w:cs="Arial"/>
                <w:sz w:val="16"/>
                <w:szCs w:val="16"/>
              </w:rPr>
              <w:t xml:space="preserve">Oficial de Registro Civil das Pessoas Naturais e Tabelião de Notas do Município de </w:t>
            </w:r>
            <w:proofErr w:type="spellStart"/>
            <w:r w:rsidRPr="0096431A">
              <w:rPr>
                <w:rFonts w:ascii="Arial" w:hAnsi="Arial" w:cs="Arial"/>
                <w:sz w:val="16"/>
                <w:szCs w:val="16"/>
              </w:rPr>
              <w:t>Ipiguá</w:t>
            </w:r>
            <w:proofErr w:type="spellEnd"/>
          </w:p>
        </w:tc>
      </w:tr>
      <w:tr w:rsidR="00601C17" w:rsidRPr="0096431A" w:rsidTr="007462ED">
        <w:tc>
          <w:tcPr>
            <w:tcW w:w="2410" w:type="dxa"/>
            <w:shd w:val="clear" w:color="auto" w:fill="auto"/>
          </w:tcPr>
          <w:p w:rsidR="00601C17" w:rsidRPr="0096431A" w:rsidRDefault="00601C17" w:rsidP="00601C17">
            <w:pPr>
              <w:ind w:right="-107"/>
              <w:rPr>
                <w:rFonts w:ascii="Arial" w:hAnsi="Arial" w:cs="Arial"/>
                <w:b/>
                <w:sz w:val="16"/>
                <w:szCs w:val="16"/>
              </w:rPr>
            </w:pPr>
            <w:r w:rsidRPr="0096431A">
              <w:rPr>
                <w:rFonts w:ascii="Arial" w:hAnsi="Arial" w:cs="Arial"/>
                <w:b/>
                <w:sz w:val="16"/>
                <w:szCs w:val="16"/>
              </w:rPr>
              <w:t>SÃO MANUEL</w:t>
            </w:r>
          </w:p>
        </w:tc>
        <w:tc>
          <w:tcPr>
            <w:tcW w:w="6095" w:type="dxa"/>
            <w:shd w:val="clear" w:color="auto" w:fill="auto"/>
          </w:tcPr>
          <w:p w:rsidR="00601C17" w:rsidRPr="0096431A" w:rsidRDefault="00601C17" w:rsidP="00601C17">
            <w:pPr>
              <w:rPr>
                <w:rFonts w:ascii="Arial" w:hAnsi="Arial" w:cs="Arial"/>
                <w:sz w:val="16"/>
                <w:szCs w:val="16"/>
              </w:rPr>
            </w:pPr>
            <w:r w:rsidRPr="0096431A">
              <w:rPr>
                <w:rFonts w:ascii="Arial" w:hAnsi="Arial" w:cs="Arial"/>
                <w:sz w:val="16"/>
                <w:szCs w:val="16"/>
              </w:rPr>
              <w:t>Oficial de Registro Civil das Pessoas Naturais e Tabelião de Notas do Distrito de Aparecida de São Manuel</w:t>
            </w:r>
          </w:p>
        </w:tc>
      </w:tr>
      <w:tr w:rsidR="00601C17" w:rsidRPr="0096431A" w:rsidTr="007462ED">
        <w:tc>
          <w:tcPr>
            <w:tcW w:w="2410" w:type="dxa"/>
            <w:shd w:val="clear" w:color="auto" w:fill="auto"/>
          </w:tcPr>
          <w:p w:rsidR="00601C17" w:rsidRPr="0096431A" w:rsidRDefault="00601C17" w:rsidP="00601C17">
            <w:pPr>
              <w:tabs>
                <w:tab w:val="left" w:pos="0"/>
              </w:tabs>
              <w:suppressAutoHyphens/>
              <w:rPr>
                <w:rFonts w:ascii="Arial" w:hAnsi="Arial" w:cs="Arial"/>
                <w:b/>
                <w:color w:val="808080"/>
                <w:sz w:val="16"/>
                <w:szCs w:val="16"/>
                <w:lang w:eastAsia="ar-SA"/>
              </w:rPr>
            </w:pPr>
            <w:r w:rsidRPr="0096431A">
              <w:rPr>
                <w:rFonts w:ascii="Arial" w:hAnsi="Arial" w:cs="Arial"/>
                <w:b/>
                <w:sz w:val="16"/>
                <w:szCs w:val="16"/>
              </w:rPr>
              <w:t>SÃO MANUEL</w:t>
            </w:r>
          </w:p>
        </w:tc>
        <w:tc>
          <w:tcPr>
            <w:tcW w:w="6095" w:type="dxa"/>
            <w:shd w:val="clear" w:color="auto" w:fill="auto"/>
          </w:tcPr>
          <w:p w:rsidR="00601C17" w:rsidRPr="0096431A" w:rsidRDefault="00601C17" w:rsidP="00601C17">
            <w:pPr>
              <w:rPr>
                <w:rFonts w:ascii="Arial" w:hAnsi="Arial" w:cs="Arial"/>
                <w:sz w:val="16"/>
                <w:szCs w:val="16"/>
                <w:lang w:eastAsia="en-US"/>
              </w:rPr>
            </w:pPr>
            <w:r w:rsidRPr="0096431A">
              <w:rPr>
                <w:rFonts w:ascii="Arial" w:hAnsi="Arial" w:cs="Arial"/>
                <w:sz w:val="16"/>
                <w:szCs w:val="16"/>
              </w:rPr>
              <w:t xml:space="preserve">Oficial de Registro Civil das Pessoas Naturais e Tabelião de Notas do Município de </w:t>
            </w:r>
            <w:proofErr w:type="spellStart"/>
            <w:r w:rsidRPr="0096431A">
              <w:rPr>
                <w:rFonts w:ascii="Arial" w:hAnsi="Arial" w:cs="Arial"/>
                <w:sz w:val="16"/>
                <w:szCs w:val="16"/>
              </w:rPr>
              <w:t>Areiópolis</w:t>
            </w:r>
            <w:proofErr w:type="spellEnd"/>
            <w:r w:rsidRPr="0096431A">
              <w:rPr>
                <w:rFonts w:ascii="Arial" w:hAnsi="Arial" w:cs="Arial"/>
                <w:sz w:val="16"/>
                <w:szCs w:val="16"/>
              </w:rPr>
              <w:t xml:space="preserve"> </w:t>
            </w:r>
          </w:p>
        </w:tc>
      </w:tr>
      <w:tr w:rsidR="00601C17" w:rsidRPr="0096431A" w:rsidTr="007462ED">
        <w:tc>
          <w:tcPr>
            <w:tcW w:w="2410" w:type="dxa"/>
            <w:shd w:val="clear" w:color="auto" w:fill="auto"/>
          </w:tcPr>
          <w:p w:rsidR="00601C17" w:rsidRPr="0096431A" w:rsidRDefault="00601C17" w:rsidP="00601C17">
            <w:pPr>
              <w:ind w:right="-107"/>
              <w:rPr>
                <w:rFonts w:ascii="Arial" w:hAnsi="Arial" w:cs="Arial"/>
                <w:b/>
                <w:sz w:val="16"/>
                <w:szCs w:val="16"/>
              </w:rPr>
            </w:pPr>
            <w:r w:rsidRPr="0096431A">
              <w:rPr>
                <w:rFonts w:ascii="Arial" w:hAnsi="Arial" w:cs="Arial"/>
                <w:b/>
                <w:sz w:val="16"/>
                <w:szCs w:val="16"/>
              </w:rPr>
              <w:t>TAQUARITUBA</w:t>
            </w:r>
          </w:p>
        </w:tc>
        <w:tc>
          <w:tcPr>
            <w:tcW w:w="6095" w:type="dxa"/>
            <w:shd w:val="clear" w:color="auto" w:fill="auto"/>
          </w:tcPr>
          <w:p w:rsidR="00601C17" w:rsidRPr="0096431A" w:rsidRDefault="00601C17" w:rsidP="00601C17">
            <w:pPr>
              <w:rPr>
                <w:rFonts w:ascii="Arial" w:hAnsi="Arial" w:cs="Arial"/>
                <w:sz w:val="16"/>
                <w:szCs w:val="16"/>
              </w:rPr>
            </w:pPr>
            <w:r w:rsidRPr="0096431A">
              <w:rPr>
                <w:rFonts w:ascii="Arial" w:hAnsi="Arial" w:cs="Arial"/>
                <w:sz w:val="16"/>
                <w:szCs w:val="16"/>
              </w:rPr>
              <w:t>Oficial de Registro Civil das Pessoas Naturais e Tabelião de Notas do Município de Coronel Macedo</w:t>
            </w:r>
          </w:p>
        </w:tc>
      </w:tr>
      <w:tr w:rsidR="00601C17" w:rsidRPr="0096431A" w:rsidTr="007462ED">
        <w:tc>
          <w:tcPr>
            <w:tcW w:w="2410" w:type="dxa"/>
            <w:shd w:val="clear" w:color="auto" w:fill="auto"/>
          </w:tcPr>
          <w:p w:rsidR="00601C17" w:rsidRPr="0096431A" w:rsidRDefault="00601C17" w:rsidP="00601C17">
            <w:pPr>
              <w:ind w:right="-107"/>
              <w:rPr>
                <w:rFonts w:ascii="Arial" w:hAnsi="Arial" w:cs="Arial"/>
                <w:b/>
                <w:sz w:val="16"/>
                <w:szCs w:val="16"/>
              </w:rPr>
            </w:pPr>
            <w:r w:rsidRPr="0096431A">
              <w:rPr>
                <w:rFonts w:ascii="Arial" w:hAnsi="Arial" w:cs="Arial"/>
                <w:b/>
                <w:sz w:val="16"/>
                <w:szCs w:val="16"/>
              </w:rPr>
              <w:t>TEODORO SAMPAIO</w:t>
            </w:r>
          </w:p>
        </w:tc>
        <w:tc>
          <w:tcPr>
            <w:tcW w:w="6095" w:type="dxa"/>
            <w:shd w:val="clear" w:color="auto" w:fill="auto"/>
          </w:tcPr>
          <w:p w:rsidR="00601C17" w:rsidRPr="0096431A" w:rsidRDefault="00601C17" w:rsidP="00601C17">
            <w:pPr>
              <w:rPr>
                <w:rFonts w:ascii="Arial" w:hAnsi="Arial" w:cs="Arial"/>
                <w:sz w:val="16"/>
                <w:szCs w:val="16"/>
              </w:rPr>
            </w:pPr>
            <w:r w:rsidRPr="0096431A">
              <w:rPr>
                <w:rFonts w:ascii="Arial" w:hAnsi="Arial" w:cs="Arial"/>
                <w:sz w:val="16"/>
                <w:szCs w:val="16"/>
              </w:rPr>
              <w:t xml:space="preserve">Oficial de Registro Civil das Pessoas Naturais e Tabelião de Notas do Município de Euclides da Cunha Paulista </w:t>
            </w:r>
          </w:p>
        </w:tc>
      </w:tr>
    </w:tbl>
    <w:p w:rsidR="0042403E" w:rsidRPr="00AA7EC4" w:rsidRDefault="0042403E" w:rsidP="00AA7EC4">
      <w:pPr>
        <w:ind w:firstLine="284"/>
        <w:jc w:val="both"/>
        <w:rPr>
          <w:rStyle w:val="Forte"/>
          <w:rFonts w:ascii="Arial" w:hAnsi="Arial" w:cs="Arial"/>
          <w:sz w:val="16"/>
          <w:szCs w:val="16"/>
        </w:rPr>
      </w:pPr>
    </w:p>
    <w:p w:rsidR="00103431" w:rsidRPr="00AA7EC4" w:rsidRDefault="00103431" w:rsidP="00AA7EC4">
      <w:pPr>
        <w:ind w:firstLine="284"/>
        <w:jc w:val="both"/>
        <w:rPr>
          <w:rStyle w:val="Forte"/>
          <w:rFonts w:ascii="Arial" w:hAnsi="Arial" w:cs="Arial"/>
          <w:sz w:val="16"/>
          <w:szCs w:val="16"/>
        </w:rPr>
      </w:pPr>
      <w:r w:rsidRPr="00AA7EC4">
        <w:rPr>
          <w:rStyle w:val="Forte"/>
          <w:rFonts w:ascii="Arial" w:hAnsi="Arial" w:cs="Arial"/>
          <w:sz w:val="16"/>
          <w:szCs w:val="16"/>
        </w:rPr>
        <w:t>3. INSCRIÇÕES</w:t>
      </w:r>
    </w:p>
    <w:p w:rsidR="00103431" w:rsidRPr="00AA7EC4" w:rsidRDefault="00103431" w:rsidP="00AA7EC4">
      <w:pPr>
        <w:ind w:firstLine="284"/>
        <w:jc w:val="both"/>
        <w:rPr>
          <w:rStyle w:val="Forte"/>
          <w:rFonts w:ascii="Arial" w:hAnsi="Arial" w:cs="Arial"/>
          <w:sz w:val="16"/>
          <w:szCs w:val="16"/>
        </w:rPr>
      </w:pPr>
    </w:p>
    <w:p w:rsidR="00103431" w:rsidRPr="005429FE"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 xml:space="preserve">3.1. Permite-se a inscrição para </w:t>
      </w:r>
      <w:r w:rsidR="00DB3B42" w:rsidRPr="00C572AA">
        <w:rPr>
          <w:rStyle w:val="Forte"/>
          <w:rFonts w:ascii="Arial" w:hAnsi="Arial" w:cs="Arial"/>
          <w:sz w:val="16"/>
          <w:szCs w:val="16"/>
        </w:rPr>
        <w:t>01, 02</w:t>
      </w:r>
      <w:r w:rsidRPr="00C572AA">
        <w:rPr>
          <w:rStyle w:val="Forte"/>
          <w:rFonts w:ascii="Arial" w:hAnsi="Arial" w:cs="Arial"/>
          <w:sz w:val="16"/>
          <w:szCs w:val="16"/>
        </w:rPr>
        <w:t xml:space="preserve"> ou 03</w:t>
      </w:r>
      <w:r w:rsidRPr="00C572AA">
        <w:rPr>
          <w:rStyle w:val="Forte"/>
          <w:rFonts w:ascii="Arial" w:hAnsi="Arial" w:cs="Arial"/>
          <w:b w:val="0"/>
          <w:sz w:val="16"/>
          <w:szCs w:val="16"/>
        </w:rPr>
        <w:t xml:space="preserve"> </w:t>
      </w:r>
      <w:r w:rsidRPr="00AA7EC4">
        <w:rPr>
          <w:rStyle w:val="Forte"/>
          <w:rFonts w:ascii="Arial" w:hAnsi="Arial" w:cs="Arial"/>
          <w:b w:val="0"/>
          <w:sz w:val="16"/>
          <w:szCs w:val="16"/>
        </w:rPr>
        <w:t xml:space="preserve">dos grupos supra, bem como para um ou dois dos critérios de ingresso (provimento ou remoção). Para tanto, devem estar preenchidos, em cada caso, </w:t>
      </w:r>
      <w:r w:rsidR="001C4203">
        <w:rPr>
          <w:rStyle w:val="Forte"/>
          <w:rFonts w:ascii="Arial" w:hAnsi="Arial" w:cs="Arial"/>
          <w:b w:val="0"/>
          <w:sz w:val="16"/>
          <w:szCs w:val="16"/>
        </w:rPr>
        <w:t xml:space="preserve">os requisitos constantes deste </w:t>
      </w:r>
      <w:r w:rsidR="001C4203" w:rsidRPr="005429FE">
        <w:rPr>
          <w:rStyle w:val="Forte"/>
          <w:rFonts w:ascii="Arial" w:hAnsi="Arial" w:cs="Arial"/>
          <w:b w:val="0"/>
          <w:sz w:val="16"/>
          <w:szCs w:val="16"/>
        </w:rPr>
        <w:t>E</w:t>
      </w:r>
      <w:r w:rsidRPr="005429FE">
        <w:rPr>
          <w:rStyle w:val="Forte"/>
          <w:rFonts w:ascii="Arial" w:hAnsi="Arial" w:cs="Arial"/>
          <w:b w:val="0"/>
          <w:sz w:val="16"/>
          <w:szCs w:val="16"/>
        </w:rPr>
        <w:t>dital. A inscrição compreende, em cada opção, a totalidade das Delegações nela agrupadas.</w:t>
      </w:r>
    </w:p>
    <w:p w:rsidR="00103431" w:rsidRPr="005429FE" w:rsidRDefault="00103431" w:rsidP="00AA7EC4">
      <w:pPr>
        <w:ind w:firstLine="284"/>
        <w:jc w:val="both"/>
        <w:rPr>
          <w:rStyle w:val="Forte"/>
          <w:rFonts w:ascii="Arial" w:hAnsi="Arial" w:cs="Arial"/>
          <w:b w:val="0"/>
          <w:sz w:val="16"/>
          <w:szCs w:val="16"/>
        </w:rPr>
      </w:pPr>
    </w:p>
    <w:p w:rsidR="00103431" w:rsidRPr="005429FE" w:rsidRDefault="00103431" w:rsidP="00AA7EC4">
      <w:pPr>
        <w:ind w:firstLine="284"/>
        <w:jc w:val="both"/>
        <w:rPr>
          <w:rStyle w:val="Forte"/>
          <w:rFonts w:ascii="Arial" w:hAnsi="Arial" w:cs="Arial"/>
          <w:b w:val="0"/>
          <w:sz w:val="16"/>
          <w:szCs w:val="16"/>
        </w:rPr>
      </w:pPr>
      <w:r w:rsidRPr="005429FE">
        <w:rPr>
          <w:rStyle w:val="Forte"/>
          <w:rFonts w:ascii="Arial" w:hAnsi="Arial" w:cs="Arial"/>
          <w:b w:val="0"/>
          <w:sz w:val="16"/>
          <w:szCs w:val="16"/>
        </w:rPr>
        <w:t xml:space="preserve">3.1.1. A inscrição implicará a completa ciência e a tácita aceitação das normas e condições estabelecidas neste </w:t>
      </w:r>
      <w:r w:rsidR="005429FE">
        <w:rPr>
          <w:rStyle w:val="Forte"/>
          <w:rFonts w:ascii="Arial" w:hAnsi="Arial" w:cs="Arial"/>
          <w:b w:val="0"/>
          <w:sz w:val="16"/>
          <w:szCs w:val="16"/>
        </w:rPr>
        <w:t>E</w:t>
      </w:r>
      <w:r w:rsidRPr="005429FE">
        <w:rPr>
          <w:rStyle w:val="Forte"/>
          <w:rFonts w:ascii="Arial" w:hAnsi="Arial" w:cs="Arial"/>
          <w:b w:val="0"/>
          <w:sz w:val="16"/>
          <w:szCs w:val="16"/>
        </w:rPr>
        <w:t>dital, no disposto no artigo 236, § 3º, da Constituição Federal e nas demais normas aqui aplicáveis.</w:t>
      </w:r>
    </w:p>
    <w:p w:rsidR="00103431" w:rsidRPr="005429FE" w:rsidRDefault="00103431" w:rsidP="00AA7EC4">
      <w:pPr>
        <w:ind w:firstLine="284"/>
        <w:jc w:val="both"/>
        <w:rPr>
          <w:rStyle w:val="Forte"/>
          <w:rFonts w:ascii="Arial" w:hAnsi="Arial" w:cs="Arial"/>
          <w:b w:val="0"/>
          <w:sz w:val="16"/>
          <w:szCs w:val="16"/>
        </w:rPr>
      </w:pPr>
    </w:p>
    <w:p w:rsidR="00103431" w:rsidRPr="005429FE" w:rsidRDefault="00103431" w:rsidP="00AA7EC4">
      <w:pPr>
        <w:ind w:firstLine="284"/>
        <w:jc w:val="both"/>
        <w:rPr>
          <w:rStyle w:val="Forte"/>
          <w:rFonts w:ascii="Arial" w:hAnsi="Arial" w:cs="Arial"/>
          <w:b w:val="0"/>
          <w:sz w:val="16"/>
          <w:szCs w:val="16"/>
        </w:rPr>
      </w:pPr>
      <w:r w:rsidRPr="005429FE">
        <w:rPr>
          <w:rStyle w:val="Forte"/>
          <w:rFonts w:ascii="Arial" w:hAnsi="Arial" w:cs="Arial"/>
          <w:b w:val="0"/>
          <w:sz w:val="16"/>
          <w:szCs w:val="16"/>
        </w:rPr>
        <w:t xml:space="preserve">3.1.2. As inscrições serão efetuadas no período de </w:t>
      </w:r>
      <w:r w:rsidR="00513A34" w:rsidRPr="005429FE">
        <w:rPr>
          <w:rStyle w:val="Forte"/>
          <w:rFonts w:ascii="Arial" w:hAnsi="Arial" w:cs="Arial"/>
          <w:sz w:val="16"/>
          <w:szCs w:val="16"/>
        </w:rPr>
        <w:t>23/11</w:t>
      </w:r>
      <w:r w:rsidRPr="005429FE">
        <w:rPr>
          <w:rStyle w:val="Forte"/>
          <w:rFonts w:ascii="Arial" w:hAnsi="Arial" w:cs="Arial"/>
          <w:sz w:val="16"/>
          <w:szCs w:val="16"/>
        </w:rPr>
        <w:t xml:space="preserve">/2017 até </w:t>
      </w:r>
      <w:r w:rsidR="00513A34" w:rsidRPr="005429FE">
        <w:rPr>
          <w:rStyle w:val="Forte"/>
          <w:rFonts w:ascii="Arial" w:hAnsi="Arial" w:cs="Arial"/>
          <w:sz w:val="16"/>
          <w:szCs w:val="16"/>
        </w:rPr>
        <w:t>21/12</w:t>
      </w:r>
      <w:r w:rsidRPr="005429FE">
        <w:rPr>
          <w:rStyle w:val="Forte"/>
          <w:rFonts w:ascii="Arial" w:hAnsi="Arial" w:cs="Arial"/>
          <w:sz w:val="16"/>
          <w:szCs w:val="16"/>
        </w:rPr>
        <w:t xml:space="preserve">/2017. </w:t>
      </w:r>
      <w:r w:rsidRPr="005429FE">
        <w:rPr>
          <w:rStyle w:val="Forte"/>
          <w:rFonts w:ascii="Arial" w:hAnsi="Arial" w:cs="Arial"/>
          <w:b w:val="0"/>
          <w:sz w:val="16"/>
          <w:szCs w:val="16"/>
        </w:rPr>
        <w:t xml:space="preserve">Corresponde a </w:t>
      </w:r>
      <w:r w:rsidR="00BC3B81" w:rsidRPr="005429FE">
        <w:rPr>
          <w:rStyle w:val="Forte"/>
          <w:rFonts w:ascii="Arial" w:hAnsi="Arial" w:cs="Arial"/>
          <w:sz w:val="16"/>
          <w:szCs w:val="16"/>
        </w:rPr>
        <w:t>R$ 186,60 (cento e oitenta e seis reais e sessenta centavos</w:t>
      </w:r>
      <w:r w:rsidRPr="005429FE">
        <w:rPr>
          <w:rStyle w:val="Forte"/>
          <w:rFonts w:ascii="Arial" w:hAnsi="Arial" w:cs="Arial"/>
          <w:sz w:val="16"/>
          <w:szCs w:val="16"/>
        </w:rPr>
        <w:t xml:space="preserve">) </w:t>
      </w:r>
      <w:r w:rsidRPr="005429FE">
        <w:rPr>
          <w:rStyle w:val="Forte"/>
          <w:rFonts w:ascii="Arial" w:hAnsi="Arial" w:cs="Arial"/>
          <w:b w:val="0"/>
          <w:sz w:val="16"/>
          <w:szCs w:val="16"/>
        </w:rPr>
        <w:t xml:space="preserve">o valor de cada inscrição. Deve ser feita uma inscrição diferente para cada um dos </w:t>
      </w:r>
      <w:r w:rsidRPr="005429FE">
        <w:rPr>
          <w:rStyle w:val="Forte"/>
          <w:rFonts w:ascii="Arial" w:hAnsi="Arial" w:cs="Arial"/>
          <w:sz w:val="16"/>
          <w:szCs w:val="16"/>
        </w:rPr>
        <w:t>03 (três)</w:t>
      </w:r>
      <w:r w:rsidRPr="005429FE">
        <w:rPr>
          <w:rStyle w:val="Forte"/>
          <w:rFonts w:ascii="Arial" w:hAnsi="Arial" w:cs="Arial"/>
          <w:b w:val="0"/>
          <w:sz w:val="16"/>
          <w:szCs w:val="16"/>
        </w:rPr>
        <w:t xml:space="preserve"> grupos desejados. Também exigem inscrições distintas </w:t>
      </w:r>
      <w:r w:rsidR="001C4203" w:rsidRPr="005429FE">
        <w:rPr>
          <w:rStyle w:val="Forte"/>
          <w:rFonts w:ascii="Arial" w:hAnsi="Arial" w:cs="Arial"/>
          <w:b w:val="0"/>
          <w:sz w:val="16"/>
          <w:szCs w:val="16"/>
        </w:rPr>
        <w:t xml:space="preserve">em </w:t>
      </w:r>
      <w:r w:rsidRPr="005429FE">
        <w:rPr>
          <w:rStyle w:val="Forte"/>
          <w:rFonts w:ascii="Arial" w:hAnsi="Arial" w:cs="Arial"/>
          <w:b w:val="0"/>
          <w:sz w:val="16"/>
          <w:szCs w:val="16"/>
        </w:rPr>
        <w:t>cada um dos dois critérios almejados (provimento ou remoção).</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3.1.3. Não haverá devolução</w:t>
      </w:r>
      <w:r w:rsidRPr="00AA7EC4">
        <w:rPr>
          <w:rFonts w:ascii="Arial" w:hAnsi="Arial" w:cs="Arial"/>
          <w:b/>
          <w:sz w:val="16"/>
          <w:szCs w:val="16"/>
        </w:rPr>
        <w:t xml:space="preserve"> </w:t>
      </w:r>
      <w:r w:rsidRPr="00AA7EC4">
        <w:rPr>
          <w:rFonts w:ascii="Arial" w:hAnsi="Arial" w:cs="Arial"/>
          <w:sz w:val="16"/>
          <w:szCs w:val="16"/>
        </w:rPr>
        <w:t xml:space="preserve">da importância paga, nem isenção parcial ou integral de pagamento do valor das taxas de inscrição, seja qual for o motivo alegado, exceto ao candidato </w:t>
      </w:r>
      <w:r w:rsidRPr="00AA7EC4">
        <w:rPr>
          <w:rFonts w:ascii="Arial" w:hAnsi="Arial" w:cs="Arial"/>
          <w:bCs/>
          <w:sz w:val="16"/>
          <w:szCs w:val="16"/>
        </w:rPr>
        <w:t>amparado pela Lei Estadual nº 12.782, de 20.12.2007, que terá</w:t>
      </w:r>
      <w:r w:rsidRPr="00AA7EC4">
        <w:rPr>
          <w:rFonts w:ascii="Arial" w:hAnsi="Arial" w:cs="Arial"/>
          <w:sz w:val="16"/>
          <w:szCs w:val="16"/>
        </w:rPr>
        <w:t xml:space="preserve"> direito à redução de 50% (cinquenta por cento) do valor do pagamento das taxas de inscrição, desde que </w:t>
      </w:r>
      <w:r w:rsidRPr="00AA7EC4">
        <w:rPr>
          <w:rFonts w:ascii="Arial" w:hAnsi="Arial" w:cs="Arial"/>
          <w:b/>
          <w:bCs/>
          <w:sz w:val="16"/>
          <w:szCs w:val="16"/>
        </w:rPr>
        <w:t>CUMULATIVAMENTE</w:t>
      </w:r>
      <w:r w:rsidRPr="00AA7EC4">
        <w:rPr>
          <w:rFonts w:ascii="Arial" w:hAnsi="Arial" w:cs="Arial"/>
          <w:bCs/>
          <w:sz w:val="16"/>
          <w:szCs w:val="16"/>
        </w:rPr>
        <w:t xml:space="preserve"> atenda a</w:t>
      </w:r>
      <w:r w:rsidRPr="00AA7EC4">
        <w:rPr>
          <w:rFonts w:ascii="Arial" w:hAnsi="Arial" w:cs="Arial"/>
          <w:sz w:val="16"/>
          <w:szCs w:val="16"/>
        </w:rPr>
        <w:t xml:space="preserve">os seguintes requisitos: </w:t>
      </w:r>
    </w:p>
    <w:p w:rsidR="00103431" w:rsidRPr="00AA7EC4" w:rsidRDefault="00103431" w:rsidP="00AA7EC4">
      <w:pPr>
        <w:ind w:firstLine="284"/>
        <w:jc w:val="both"/>
        <w:rPr>
          <w:rFonts w:ascii="Arial" w:hAnsi="Arial" w:cs="Arial"/>
          <w:b/>
          <w:bCs/>
          <w:sz w:val="16"/>
          <w:szCs w:val="16"/>
        </w:rPr>
      </w:pPr>
      <w:r w:rsidRPr="00AA7EC4">
        <w:rPr>
          <w:rFonts w:ascii="Arial" w:hAnsi="Arial" w:cs="Arial"/>
          <w:sz w:val="16"/>
          <w:szCs w:val="16"/>
        </w:rPr>
        <w:t xml:space="preserve">a) </w:t>
      </w:r>
      <w:r w:rsidRPr="00AA7EC4">
        <w:rPr>
          <w:rFonts w:ascii="Arial" w:hAnsi="Arial" w:cs="Arial"/>
          <w:bCs/>
          <w:sz w:val="16"/>
          <w:szCs w:val="16"/>
        </w:rPr>
        <w:t>seja estudante regularmente matriculado em uma das séries do ensino fundamental ou médio, curso pré-vestibular ou curso superior, em nível de graduação ou pós-graduação</w:t>
      </w:r>
      <w:r w:rsidRPr="00AA7EC4">
        <w:rPr>
          <w:rFonts w:ascii="Arial" w:hAnsi="Arial" w:cs="Arial"/>
          <w:sz w:val="16"/>
          <w:szCs w:val="16"/>
        </w:rPr>
        <w:t xml:space="preserve">; </w:t>
      </w:r>
      <w:proofErr w:type="gramStart"/>
      <w:r w:rsidRPr="00AA7EC4">
        <w:rPr>
          <w:rFonts w:ascii="Arial" w:hAnsi="Arial" w:cs="Arial"/>
          <w:b/>
          <w:bCs/>
          <w:sz w:val="16"/>
          <w:szCs w:val="16"/>
        </w:rPr>
        <w:t>e</w:t>
      </w:r>
      <w:proofErr w:type="gramEnd"/>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 xml:space="preserve">b) perceba remuneração mensal inferior a </w:t>
      </w:r>
      <w:proofErr w:type="gramStart"/>
      <w:r w:rsidRPr="00AA7EC4">
        <w:rPr>
          <w:rFonts w:ascii="Arial" w:hAnsi="Arial" w:cs="Arial"/>
          <w:sz w:val="16"/>
          <w:szCs w:val="16"/>
        </w:rPr>
        <w:t>2</w:t>
      </w:r>
      <w:proofErr w:type="gramEnd"/>
      <w:r w:rsidRPr="00AA7EC4">
        <w:rPr>
          <w:rFonts w:ascii="Arial" w:hAnsi="Arial" w:cs="Arial"/>
          <w:sz w:val="16"/>
          <w:szCs w:val="16"/>
        </w:rPr>
        <w:t xml:space="preserve"> (dois) salários mínimos ou esteja desempregado.</w:t>
      </w:r>
    </w:p>
    <w:p w:rsidR="00103431" w:rsidRPr="00C572AA" w:rsidRDefault="00103431" w:rsidP="00AA7EC4">
      <w:pPr>
        <w:ind w:firstLine="284"/>
        <w:jc w:val="both"/>
        <w:rPr>
          <w:rFonts w:ascii="Arial" w:hAnsi="Arial" w:cs="Arial"/>
          <w:sz w:val="16"/>
          <w:szCs w:val="16"/>
        </w:rPr>
      </w:pPr>
      <w:r w:rsidRPr="00C572AA">
        <w:rPr>
          <w:rFonts w:ascii="Arial" w:hAnsi="Arial" w:cs="Arial"/>
          <w:sz w:val="16"/>
          <w:szCs w:val="16"/>
        </w:rPr>
        <w:t xml:space="preserve">O candidato que preencher as condições estabelecidas nos itens “a” e “b” deverá solicitar a redução </w:t>
      </w:r>
      <w:r w:rsidR="004C0F2F" w:rsidRPr="00C572AA">
        <w:rPr>
          <w:rFonts w:ascii="Arial" w:hAnsi="Arial" w:cs="Arial"/>
          <w:sz w:val="16"/>
          <w:szCs w:val="16"/>
        </w:rPr>
        <w:t xml:space="preserve">do valor da taxa de inscrição </w:t>
      </w:r>
      <w:r w:rsidRPr="00C572AA">
        <w:rPr>
          <w:rFonts w:ascii="Arial" w:hAnsi="Arial" w:cs="Arial"/>
          <w:sz w:val="16"/>
          <w:szCs w:val="16"/>
        </w:rPr>
        <w:t>obedecendo aos seguintes procedimentos:</w:t>
      </w:r>
    </w:p>
    <w:p w:rsidR="00103431" w:rsidRPr="00C572AA" w:rsidRDefault="00103431" w:rsidP="00AA7EC4">
      <w:pPr>
        <w:ind w:firstLine="284"/>
        <w:jc w:val="both"/>
        <w:rPr>
          <w:rFonts w:ascii="Arial" w:hAnsi="Arial" w:cs="Arial"/>
          <w:sz w:val="16"/>
          <w:szCs w:val="16"/>
        </w:rPr>
      </w:pPr>
      <w:r w:rsidRPr="00C572AA">
        <w:rPr>
          <w:rFonts w:ascii="Arial" w:hAnsi="Arial" w:cs="Arial"/>
          <w:sz w:val="16"/>
          <w:szCs w:val="16"/>
        </w:rPr>
        <w:t>- acessar</w:t>
      </w:r>
      <w:r w:rsidR="004C0F2F" w:rsidRPr="00C572AA">
        <w:rPr>
          <w:rFonts w:ascii="Arial" w:hAnsi="Arial" w:cs="Arial"/>
          <w:sz w:val="16"/>
          <w:szCs w:val="16"/>
        </w:rPr>
        <w:t xml:space="preserve">, </w:t>
      </w:r>
      <w:r w:rsidR="004C0F2F" w:rsidRPr="00C572AA">
        <w:rPr>
          <w:rFonts w:ascii="Arial" w:hAnsi="Arial" w:cs="Arial"/>
          <w:b/>
          <w:sz w:val="16"/>
          <w:szCs w:val="16"/>
        </w:rPr>
        <w:t xml:space="preserve">no período das </w:t>
      </w:r>
      <w:proofErr w:type="gramStart"/>
      <w:r w:rsidR="004C0F2F" w:rsidRPr="00C572AA">
        <w:rPr>
          <w:rFonts w:ascii="Arial" w:hAnsi="Arial" w:cs="Arial"/>
          <w:b/>
          <w:sz w:val="16"/>
          <w:szCs w:val="16"/>
        </w:rPr>
        <w:t>10:00</w:t>
      </w:r>
      <w:proofErr w:type="gramEnd"/>
      <w:r w:rsidR="004C0F2F" w:rsidRPr="00C572AA">
        <w:rPr>
          <w:rFonts w:ascii="Arial" w:hAnsi="Arial" w:cs="Arial"/>
          <w:b/>
          <w:sz w:val="16"/>
          <w:szCs w:val="16"/>
        </w:rPr>
        <w:t xml:space="preserve"> </w:t>
      </w:r>
      <w:proofErr w:type="spellStart"/>
      <w:r w:rsidR="004C0F2F" w:rsidRPr="00C572AA">
        <w:rPr>
          <w:rFonts w:ascii="Arial" w:hAnsi="Arial" w:cs="Arial"/>
          <w:b/>
          <w:sz w:val="16"/>
          <w:szCs w:val="16"/>
        </w:rPr>
        <w:t>hs</w:t>
      </w:r>
      <w:proofErr w:type="spellEnd"/>
      <w:r w:rsidR="004C0F2F" w:rsidRPr="00C572AA">
        <w:rPr>
          <w:rFonts w:ascii="Arial" w:hAnsi="Arial" w:cs="Arial"/>
          <w:b/>
          <w:sz w:val="16"/>
          <w:szCs w:val="16"/>
        </w:rPr>
        <w:t xml:space="preserve"> do dia 23/11/2017 às 23:59 </w:t>
      </w:r>
      <w:proofErr w:type="spellStart"/>
      <w:r w:rsidR="004C0F2F" w:rsidRPr="00C572AA">
        <w:rPr>
          <w:rFonts w:ascii="Arial" w:hAnsi="Arial" w:cs="Arial"/>
          <w:b/>
          <w:sz w:val="16"/>
          <w:szCs w:val="16"/>
        </w:rPr>
        <w:t>hs</w:t>
      </w:r>
      <w:proofErr w:type="spellEnd"/>
      <w:r w:rsidR="004C0F2F" w:rsidRPr="00C572AA">
        <w:rPr>
          <w:rFonts w:ascii="Arial" w:hAnsi="Arial" w:cs="Arial"/>
          <w:b/>
          <w:sz w:val="16"/>
          <w:szCs w:val="16"/>
        </w:rPr>
        <w:t xml:space="preserve"> do dia 27/11/2017</w:t>
      </w:r>
      <w:r w:rsidRPr="00C572AA">
        <w:rPr>
          <w:rFonts w:ascii="Arial" w:hAnsi="Arial" w:cs="Arial"/>
          <w:sz w:val="16"/>
          <w:szCs w:val="16"/>
        </w:rPr>
        <w:t xml:space="preserve">, o “link” próprio da página do Concurso – “site” www.vunesp.com.br; </w:t>
      </w:r>
    </w:p>
    <w:p w:rsidR="00103431" w:rsidRPr="00C572AA" w:rsidRDefault="00103431" w:rsidP="00AA7EC4">
      <w:pPr>
        <w:ind w:firstLine="284"/>
        <w:jc w:val="both"/>
        <w:rPr>
          <w:rFonts w:ascii="Arial" w:hAnsi="Arial" w:cs="Arial"/>
          <w:sz w:val="16"/>
          <w:szCs w:val="16"/>
        </w:rPr>
      </w:pPr>
      <w:r w:rsidRPr="00C572AA">
        <w:rPr>
          <w:rFonts w:ascii="Arial" w:hAnsi="Arial" w:cs="Arial"/>
          <w:sz w:val="16"/>
          <w:szCs w:val="16"/>
        </w:rPr>
        <w:t xml:space="preserve">- </w:t>
      </w:r>
      <w:r w:rsidR="004C0F2F" w:rsidRPr="00C572AA">
        <w:rPr>
          <w:rFonts w:ascii="Arial" w:hAnsi="Arial" w:cs="Arial"/>
          <w:sz w:val="16"/>
          <w:szCs w:val="16"/>
        </w:rPr>
        <w:t xml:space="preserve">no formulário de inscrição, na </w:t>
      </w:r>
      <w:r w:rsidR="004C0F2F" w:rsidRPr="00C572AA">
        <w:rPr>
          <w:rFonts w:ascii="Arial" w:hAnsi="Arial" w:cs="Arial"/>
          <w:sz w:val="16"/>
          <w:szCs w:val="16"/>
          <w:u w:val="single"/>
        </w:rPr>
        <w:t>opção</w:t>
      </w:r>
      <w:r w:rsidR="004C0F2F" w:rsidRPr="00C572AA">
        <w:rPr>
          <w:rFonts w:ascii="Arial" w:hAnsi="Arial" w:cs="Arial"/>
          <w:sz w:val="16"/>
          <w:szCs w:val="16"/>
        </w:rPr>
        <w:t xml:space="preserve"> pagamento da taxa de inscrição, </w:t>
      </w:r>
      <w:r w:rsidR="004C0F2F" w:rsidRPr="00C572AA">
        <w:rPr>
          <w:rFonts w:ascii="Arial" w:hAnsi="Arial" w:cs="Arial"/>
          <w:sz w:val="16"/>
          <w:szCs w:val="16"/>
          <w:u w:val="single"/>
        </w:rPr>
        <w:t>optar</w:t>
      </w:r>
      <w:r w:rsidR="004C0F2F" w:rsidRPr="00C572AA">
        <w:rPr>
          <w:rFonts w:ascii="Arial" w:hAnsi="Arial" w:cs="Arial"/>
          <w:sz w:val="16"/>
          <w:szCs w:val="16"/>
        </w:rPr>
        <w:t xml:space="preserve"> por “pagamento reduzido”, </w:t>
      </w:r>
      <w:r w:rsidR="004C0F2F" w:rsidRPr="00C572AA">
        <w:rPr>
          <w:rFonts w:ascii="Arial" w:hAnsi="Arial" w:cs="Arial"/>
          <w:sz w:val="16"/>
          <w:szCs w:val="16"/>
          <w:u w:val="single"/>
        </w:rPr>
        <w:t>preenchendo</w:t>
      </w:r>
      <w:r w:rsidR="004C0F2F" w:rsidRPr="00C572AA">
        <w:rPr>
          <w:rFonts w:ascii="Arial" w:hAnsi="Arial" w:cs="Arial"/>
          <w:sz w:val="16"/>
          <w:szCs w:val="16"/>
        </w:rPr>
        <w:t xml:space="preserve"> esse formulário com os dados ali solicitados</w:t>
      </w:r>
      <w:r w:rsidRPr="00C572AA">
        <w:rPr>
          <w:rFonts w:ascii="Arial" w:hAnsi="Arial" w:cs="Arial"/>
          <w:sz w:val="16"/>
          <w:szCs w:val="16"/>
        </w:rPr>
        <w:t>;</w:t>
      </w:r>
    </w:p>
    <w:p w:rsidR="00103431" w:rsidRPr="00C572AA" w:rsidRDefault="00103431" w:rsidP="00AA7EC4">
      <w:pPr>
        <w:pStyle w:val="Corpodetexto"/>
        <w:spacing w:before="0" w:after="0"/>
        <w:ind w:firstLine="284"/>
        <w:jc w:val="both"/>
        <w:rPr>
          <w:rFonts w:ascii="Arial" w:hAnsi="Arial" w:cs="Arial"/>
          <w:sz w:val="16"/>
          <w:szCs w:val="16"/>
        </w:rPr>
      </w:pPr>
      <w:r w:rsidRPr="00C572AA">
        <w:rPr>
          <w:rFonts w:ascii="Arial" w:hAnsi="Arial" w:cs="Arial"/>
          <w:sz w:val="16"/>
          <w:szCs w:val="16"/>
        </w:rPr>
        <w:t xml:space="preserve">- </w:t>
      </w:r>
      <w:r w:rsidR="007F0B5A" w:rsidRPr="00C572AA">
        <w:rPr>
          <w:rFonts w:ascii="Arial" w:hAnsi="Arial" w:cs="Arial"/>
          <w:sz w:val="16"/>
          <w:szCs w:val="16"/>
          <w:u w:val="single"/>
        </w:rPr>
        <w:t>acessar</w:t>
      </w:r>
      <w:r w:rsidR="007F0B5A" w:rsidRPr="00C572AA">
        <w:rPr>
          <w:rFonts w:ascii="Arial" w:hAnsi="Arial" w:cs="Arial"/>
          <w:sz w:val="16"/>
          <w:szCs w:val="16"/>
        </w:rPr>
        <w:t xml:space="preserve"> a “área do candidato” e </w:t>
      </w:r>
      <w:r w:rsidR="007F0B5A" w:rsidRPr="00C572AA">
        <w:rPr>
          <w:rFonts w:ascii="Arial" w:hAnsi="Arial" w:cs="Arial"/>
          <w:sz w:val="16"/>
          <w:szCs w:val="16"/>
          <w:u w:val="single"/>
        </w:rPr>
        <w:t>enviar</w:t>
      </w:r>
      <w:r w:rsidR="007F0B5A" w:rsidRPr="00C572AA">
        <w:rPr>
          <w:rFonts w:ascii="Arial" w:hAnsi="Arial" w:cs="Arial"/>
          <w:sz w:val="16"/>
          <w:szCs w:val="16"/>
        </w:rPr>
        <w:t xml:space="preserve"> a documentação comprobatória abaixo descrita, por meio digital (nas extensões “</w:t>
      </w:r>
      <w:proofErr w:type="spellStart"/>
      <w:r w:rsidR="007F0B5A" w:rsidRPr="00C572AA">
        <w:rPr>
          <w:rFonts w:ascii="Arial" w:hAnsi="Arial" w:cs="Arial"/>
          <w:sz w:val="16"/>
          <w:szCs w:val="16"/>
        </w:rPr>
        <w:t>pdf</w:t>
      </w:r>
      <w:proofErr w:type="spellEnd"/>
      <w:r w:rsidR="007F0B5A" w:rsidRPr="00C572AA">
        <w:rPr>
          <w:rFonts w:ascii="Arial" w:hAnsi="Arial" w:cs="Arial"/>
          <w:sz w:val="16"/>
          <w:szCs w:val="16"/>
        </w:rPr>
        <w:t>” ou “</w:t>
      </w:r>
      <w:proofErr w:type="spellStart"/>
      <w:r w:rsidR="007F0B5A" w:rsidRPr="00C572AA">
        <w:rPr>
          <w:rFonts w:ascii="Arial" w:hAnsi="Arial" w:cs="Arial"/>
          <w:sz w:val="16"/>
          <w:szCs w:val="16"/>
        </w:rPr>
        <w:t>png</w:t>
      </w:r>
      <w:proofErr w:type="spellEnd"/>
      <w:r w:rsidR="007F0B5A" w:rsidRPr="00C572AA">
        <w:rPr>
          <w:rFonts w:ascii="Arial" w:hAnsi="Arial" w:cs="Arial"/>
          <w:sz w:val="16"/>
          <w:szCs w:val="16"/>
        </w:rPr>
        <w:t>” ou “</w:t>
      </w:r>
      <w:proofErr w:type="spellStart"/>
      <w:r w:rsidR="007F0B5A" w:rsidRPr="00C572AA">
        <w:rPr>
          <w:rFonts w:ascii="Arial" w:hAnsi="Arial" w:cs="Arial"/>
          <w:sz w:val="16"/>
          <w:szCs w:val="16"/>
        </w:rPr>
        <w:t>jpg</w:t>
      </w:r>
      <w:proofErr w:type="spellEnd"/>
      <w:r w:rsidR="007F0B5A" w:rsidRPr="00C572AA">
        <w:rPr>
          <w:rFonts w:ascii="Arial" w:hAnsi="Arial" w:cs="Arial"/>
          <w:sz w:val="16"/>
          <w:szCs w:val="16"/>
        </w:rPr>
        <w:t>” ou “</w:t>
      </w:r>
      <w:proofErr w:type="spellStart"/>
      <w:r w:rsidR="007F0B5A" w:rsidRPr="00C572AA">
        <w:rPr>
          <w:rFonts w:ascii="Arial" w:hAnsi="Arial" w:cs="Arial"/>
          <w:sz w:val="16"/>
          <w:szCs w:val="16"/>
        </w:rPr>
        <w:t>jpeg</w:t>
      </w:r>
      <w:proofErr w:type="spellEnd"/>
      <w:r w:rsidR="007F0B5A" w:rsidRPr="00C572AA">
        <w:rPr>
          <w:rFonts w:ascii="Arial" w:hAnsi="Arial" w:cs="Arial"/>
          <w:sz w:val="16"/>
          <w:szCs w:val="16"/>
        </w:rPr>
        <w:t>”);</w:t>
      </w:r>
    </w:p>
    <w:p w:rsidR="00103431" w:rsidRPr="00C572AA" w:rsidRDefault="00103431" w:rsidP="00AA7EC4">
      <w:pPr>
        <w:tabs>
          <w:tab w:val="left" w:pos="780"/>
        </w:tabs>
        <w:ind w:firstLine="284"/>
        <w:jc w:val="both"/>
        <w:rPr>
          <w:rFonts w:ascii="Arial" w:hAnsi="Arial" w:cs="Arial"/>
          <w:sz w:val="16"/>
          <w:szCs w:val="16"/>
        </w:rPr>
      </w:pPr>
      <w:r w:rsidRPr="00C572AA">
        <w:rPr>
          <w:rFonts w:ascii="Arial" w:hAnsi="Arial" w:cs="Arial"/>
          <w:sz w:val="16"/>
          <w:szCs w:val="16"/>
        </w:rPr>
        <w:t>a) certidão ou declaração, expedida por instituição de ensino públic</w:t>
      </w:r>
      <w:r w:rsidRPr="00C572AA">
        <w:rPr>
          <w:rFonts w:ascii="Arial" w:hAnsi="Arial" w:cs="Arial"/>
          <w:bCs/>
          <w:sz w:val="16"/>
          <w:szCs w:val="16"/>
        </w:rPr>
        <w:t>a</w:t>
      </w:r>
      <w:r w:rsidRPr="00C572AA">
        <w:rPr>
          <w:rFonts w:ascii="Arial" w:hAnsi="Arial" w:cs="Arial"/>
          <w:sz w:val="16"/>
          <w:szCs w:val="16"/>
        </w:rPr>
        <w:t xml:space="preserve"> ou privada, comprovando a sua condição estudantil; </w:t>
      </w:r>
      <w:proofErr w:type="gramStart"/>
      <w:r w:rsidRPr="00C572AA">
        <w:rPr>
          <w:rFonts w:ascii="Arial" w:hAnsi="Arial" w:cs="Arial"/>
          <w:sz w:val="16"/>
          <w:szCs w:val="16"/>
        </w:rPr>
        <w:t>ou</w:t>
      </w:r>
      <w:proofErr w:type="gramEnd"/>
    </w:p>
    <w:p w:rsidR="00103431" w:rsidRPr="00C572AA" w:rsidRDefault="00103431" w:rsidP="00AA7EC4">
      <w:pPr>
        <w:ind w:firstLine="284"/>
        <w:jc w:val="both"/>
        <w:rPr>
          <w:rFonts w:ascii="Arial" w:hAnsi="Arial" w:cs="Arial"/>
          <w:b/>
          <w:sz w:val="16"/>
          <w:szCs w:val="16"/>
        </w:rPr>
      </w:pPr>
      <w:r w:rsidRPr="00C572AA">
        <w:rPr>
          <w:rFonts w:ascii="Arial" w:hAnsi="Arial" w:cs="Arial"/>
          <w:sz w:val="16"/>
          <w:szCs w:val="16"/>
        </w:rPr>
        <w:t>a1) carteira de identidade estudantil ou documento similar, expedido por instituição de ensino públic</w:t>
      </w:r>
      <w:r w:rsidRPr="00C572AA">
        <w:rPr>
          <w:rFonts w:ascii="Arial" w:hAnsi="Arial" w:cs="Arial"/>
          <w:bCs/>
          <w:sz w:val="16"/>
          <w:szCs w:val="16"/>
        </w:rPr>
        <w:t>a</w:t>
      </w:r>
      <w:r w:rsidRPr="00C572AA">
        <w:rPr>
          <w:rFonts w:ascii="Arial" w:hAnsi="Arial" w:cs="Arial"/>
          <w:b/>
          <w:sz w:val="16"/>
          <w:szCs w:val="16"/>
        </w:rPr>
        <w:t xml:space="preserve"> </w:t>
      </w:r>
      <w:r w:rsidRPr="00C572AA">
        <w:rPr>
          <w:rFonts w:ascii="Arial" w:hAnsi="Arial" w:cs="Arial"/>
          <w:sz w:val="16"/>
          <w:szCs w:val="16"/>
        </w:rPr>
        <w:t xml:space="preserve">ou privada ou por entidade de representação estudantil; </w:t>
      </w:r>
      <w:proofErr w:type="gramStart"/>
      <w:r w:rsidRPr="00C572AA">
        <w:rPr>
          <w:rFonts w:ascii="Arial" w:hAnsi="Arial" w:cs="Arial"/>
          <w:b/>
          <w:sz w:val="16"/>
          <w:szCs w:val="16"/>
        </w:rPr>
        <w:t>e</w:t>
      </w:r>
      <w:proofErr w:type="gramEnd"/>
    </w:p>
    <w:p w:rsidR="00103431" w:rsidRPr="00C572AA" w:rsidRDefault="00103431" w:rsidP="00AA7EC4">
      <w:pPr>
        <w:ind w:firstLine="284"/>
        <w:jc w:val="both"/>
        <w:rPr>
          <w:rFonts w:ascii="Arial" w:hAnsi="Arial" w:cs="Arial"/>
          <w:sz w:val="16"/>
          <w:szCs w:val="16"/>
        </w:rPr>
      </w:pPr>
      <w:r w:rsidRPr="00C572AA">
        <w:rPr>
          <w:rFonts w:ascii="Arial" w:hAnsi="Arial" w:cs="Arial"/>
          <w:sz w:val="16"/>
          <w:szCs w:val="16"/>
        </w:rPr>
        <w:t xml:space="preserve">b) comprovante de renda especificando perceber remuneração mensal inferior a </w:t>
      </w:r>
      <w:proofErr w:type="gramStart"/>
      <w:r w:rsidRPr="00C572AA">
        <w:rPr>
          <w:rFonts w:ascii="Arial" w:hAnsi="Arial" w:cs="Arial"/>
          <w:sz w:val="16"/>
          <w:szCs w:val="16"/>
        </w:rPr>
        <w:t>2</w:t>
      </w:r>
      <w:proofErr w:type="gramEnd"/>
      <w:r w:rsidRPr="00C572AA">
        <w:rPr>
          <w:rFonts w:ascii="Arial" w:hAnsi="Arial" w:cs="Arial"/>
          <w:sz w:val="16"/>
          <w:szCs w:val="16"/>
        </w:rPr>
        <w:t xml:space="preserve"> (dois) salários mínimos; ou</w:t>
      </w:r>
    </w:p>
    <w:p w:rsidR="00103431" w:rsidRPr="00C572AA" w:rsidRDefault="00103431" w:rsidP="00AA7EC4">
      <w:pPr>
        <w:ind w:firstLine="284"/>
        <w:jc w:val="both"/>
        <w:rPr>
          <w:rFonts w:ascii="Arial" w:hAnsi="Arial" w:cs="Arial"/>
          <w:sz w:val="16"/>
          <w:szCs w:val="16"/>
        </w:rPr>
      </w:pPr>
      <w:r w:rsidRPr="00C572AA">
        <w:rPr>
          <w:rFonts w:ascii="Arial" w:hAnsi="Arial" w:cs="Arial"/>
          <w:sz w:val="16"/>
          <w:szCs w:val="16"/>
        </w:rPr>
        <w:t xml:space="preserve">b1) declaração, por escrito, da condição de desempregado – </w:t>
      </w:r>
      <w:r w:rsidRPr="00C572AA">
        <w:rPr>
          <w:rFonts w:ascii="Arial" w:hAnsi="Arial" w:cs="Arial"/>
          <w:b/>
          <w:bCs/>
          <w:sz w:val="16"/>
          <w:szCs w:val="16"/>
        </w:rPr>
        <w:t>Anexo I</w:t>
      </w:r>
      <w:r w:rsidRPr="00C572AA">
        <w:rPr>
          <w:rFonts w:ascii="Arial" w:hAnsi="Arial" w:cs="Arial"/>
          <w:sz w:val="16"/>
          <w:szCs w:val="16"/>
        </w:rPr>
        <w:t>.</w:t>
      </w:r>
    </w:p>
    <w:p w:rsidR="00103431" w:rsidRPr="00C572AA" w:rsidRDefault="007F0B5A" w:rsidP="00AA7EC4">
      <w:pPr>
        <w:ind w:firstLine="284"/>
        <w:jc w:val="both"/>
        <w:rPr>
          <w:rFonts w:ascii="Arial" w:hAnsi="Arial" w:cs="Arial"/>
          <w:sz w:val="16"/>
          <w:szCs w:val="16"/>
        </w:rPr>
      </w:pPr>
      <w:r w:rsidRPr="00C572AA">
        <w:rPr>
          <w:rFonts w:ascii="Arial" w:hAnsi="Arial" w:cs="Arial"/>
          <w:sz w:val="16"/>
          <w:szCs w:val="16"/>
        </w:rPr>
        <w:t xml:space="preserve">Não será considerada a documentação comprobatória relativa à solicitação de redução da taxa de inscrição que for encaminhada por outro meio que não o </w:t>
      </w:r>
      <w:proofErr w:type="gramStart"/>
      <w:r w:rsidRPr="00C572AA">
        <w:rPr>
          <w:rFonts w:ascii="Arial" w:hAnsi="Arial" w:cs="Arial"/>
          <w:sz w:val="16"/>
          <w:szCs w:val="16"/>
        </w:rPr>
        <w:t>supra estabelecido</w:t>
      </w:r>
      <w:proofErr w:type="gramEnd"/>
      <w:r w:rsidRPr="00C572AA">
        <w:rPr>
          <w:rFonts w:ascii="Arial" w:hAnsi="Arial" w:cs="Arial"/>
          <w:sz w:val="16"/>
          <w:szCs w:val="16"/>
        </w:rPr>
        <w:t xml:space="preserve">. </w:t>
      </w:r>
    </w:p>
    <w:p w:rsidR="00103431" w:rsidRPr="00C572AA" w:rsidRDefault="00103431" w:rsidP="00AA7EC4">
      <w:pPr>
        <w:ind w:firstLine="284"/>
        <w:jc w:val="both"/>
        <w:rPr>
          <w:rFonts w:ascii="Arial" w:hAnsi="Arial" w:cs="Arial"/>
          <w:sz w:val="16"/>
          <w:szCs w:val="16"/>
        </w:rPr>
      </w:pPr>
      <w:r w:rsidRPr="00C572AA">
        <w:rPr>
          <w:rFonts w:ascii="Arial" w:hAnsi="Arial" w:cs="Arial"/>
          <w:sz w:val="16"/>
          <w:szCs w:val="16"/>
        </w:rPr>
        <w:t xml:space="preserve">3.1.3.1. O candidato deverá, a partir de </w:t>
      </w:r>
      <w:r w:rsidR="007F0B5A" w:rsidRPr="00C572AA">
        <w:rPr>
          <w:rFonts w:ascii="Arial" w:hAnsi="Arial" w:cs="Arial"/>
          <w:b/>
          <w:sz w:val="16"/>
          <w:szCs w:val="16"/>
        </w:rPr>
        <w:t>12/12</w:t>
      </w:r>
      <w:r w:rsidRPr="00C572AA">
        <w:rPr>
          <w:rFonts w:ascii="Arial" w:hAnsi="Arial" w:cs="Arial"/>
          <w:b/>
          <w:sz w:val="16"/>
          <w:szCs w:val="16"/>
        </w:rPr>
        <w:t>/2017</w:t>
      </w:r>
      <w:r w:rsidRPr="00C572AA">
        <w:rPr>
          <w:rFonts w:ascii="Arial" w:hAnsi="Arial" w:cs="Arial"/>
          <w:sz w:val="16"/>
          <w:szCs w:val="16"/>
        </w:rPr>
        <w:t>, acessar o “site” www.vunesp.com.br para verificar o resultado da solicitação pleiteada</w:t>
      </w:r>
      <w:r w:rsidR="007F0B5A" w:rsidRPr="00C572AA">
        <w:rPr>
          <w:rFonts w:ascii="Arial" w:hAnsi="Arial" w:cs="Arial"/>
          <w:sz w:val="16"/>
          <w:szCs w:val="16"/>
        </w:rPr>
        <w:t xml:space="preserve"> (referente à redução)</w:t>
      </w:r>
      <w:r w:rsidRPr="00C572AA">
        <w:rPr>
          <w:rFonts w:ascii="Arial" w:hAnsi="Arial" w:cs="Arial"/>
          <w:sz w:val="16"/>
          <w:szCs w:val="16"/>
        </w:rPr>
        <w:t>:</w:t>
      </w:r>
    </w:p>
    <w:p w:rsidR="00103431" w:rsidRPr="00C572AA" w:rsidRDefault="00103431" w:rsidP="00AA7EC4">
      <w:pPr>
        <w:ind w:firstLine="284"/>
        <w:jc w:val="both"/>
        <w:rPr>
          <w:rFonts w:ascii="Arial" w:hAnsi="Arial" w:cs="Arial"/>
          <w:sz w:val="16"/>
          <w:szCs w:val="16"/>
        </w:rPr>
      </w:pPr>
      <w:r w:rsidRPr="00C572AA">
        <w:rPr>
          <w:rFonts w:ascii="Arial" w:hAnsi="Arial" w:cs="Arial"/>
          <w:sz w:val="16"/>
          <w:szCs w:val="16"/>
        </w:rPr>
        <w:t xml:space="preserve">a) se deferida – o candidato deverá acessar novamente o “link” próprio, na página do Concurso (“site” www.vunesp.com.br), digitar seu C.P.F. e proceder à efetivação da inscrição, imprimindo e pagando o boleto bancário com o valor da taxa de inscrição reduzida até o dia </w:t>
      </w:r>
      <w:r w:rsidR="0029220F" w:rsidRPr="00C572AA">
        <w:rPr>
          <w:rFonts w:ascii="Arial" w:hAnsi="Arial" w:cs="Arial"/>
          <w:b/>
          <w:sz w:val="16"/>
          <w:szCs w:val="16"/>
        </w:rPr>
        <w:t>21/12</w:t>
      </w:r>
      <w:r w:rsidRPr="00C572AA">
        <w:rPr>
          <w:rFonts w:ascii="Arial" w:hAnsi="Arial" w:cs="Arial"/>
          <w:b/>
          <w:sz w:val="16"/>
          <w:szCs w:val="16"/>
        </w:rPr>
        <w:t>/2017</w:t>
      </w:r>
      <w:r w:rsidRPr="00C572AA">
        <w:rPr>
          <w:rFonts w:ascii="Arial" w:hAnsi="Arial" w:cs="Arial"/>
          <w:sz w:val="16"/>
          <w:szCs w:val="16"/>
        </w:rPr>
        <w:t>, atentando para o horário bancário;</w:t>
      </w:r>
    </w:p>
    <w:p w:rsidR="0029220F" w:rsidRPr="00C572AA" w:rsidRDefault="0029220F" w:rsidP="00AA7EC4">
      <w:pPr>
        <w:ind w:firstLine="284"/>
        <w:jc w:val="both"/>
        <w:rPr>
          <w:rFonts w:ascii="Arial" w:hAnsi="Arial" w:cs="Arial"/>
          <w:b/>
          <w:sz w:val="16"/>
          <w:szCs w:val="16"/>
        </w:rPr>
      </w:pPr>
      <w:r w:rsidRPr="00C572AA">
        <w:rPr>
          <w:rFonts w:ascii="Arial" w:hAnsi="Arial" w:cs="Arial"/>
          <w:sz w:val="16"/>
          <w:szCs w:val="16"/>
        </w:rPr>
        <w:t xml:space="preserve">b) se indeferida – o candidato poderá interpor recurso contra o indeferimento da solicitação de redução do valor da taxa de inscrição, utilizando o campo próprio para interposição de recurso, disponível no endereço eletrônico www.vunesp.com.br, </w:t>
      </w:r>
      <w:r w:rsidRPr="00C572AA">
        <w:rPr>
          <w:rFonts w:ascii="Arial" w:hAnsi="Arial" w:cs="Arial"/>
          <w:b/>
          <w:sz w:val="16"/>
          <w:szCs w:val="16"/>
        </w:rPr>
        <w:t>no período de 13 e 14/12/2017;</w:t>
      </w:r>
    </w:p>
    <w:p w:rsidR="0029220F" w:rsidRPr="00C572AA" w:rsidRDefault="0029220F" w:rsidP="00AA7EC4">
      <w:pPr>
        <w:ind w:firstLine="284"/>
        <w:jc w:val="both"/>
        <w:rPr>
          <w:rFonts w:ascii="Arial" w:hAnsi="Arial" w:cs="Arial"/>
          <w:sz w:val="16"/>
          <w:szCs w:val="16"/>
        </w:rPr>
      </w:pPr>
      <w:r w:rsidRPr="00C572AA">
        <w:rPr>
          <w:rFonts w:ascii="Arial" w:hAnsi="Arial" w:cs="Arial"/>
          <w:sz w:val="16"/>
          <w:szCs w:val="16"/>
        </w:rPr>
        <w:t>c) analisados os recursos interpostos com base na alínea “b”</w:t>
      </w:r>
      <w:r w:rsidR="00191350" w:rsidRPr="00C572AA">
        <w:rPr>
          <w:rFonts w:ascii="Arial" w:hAnsi="Arial" w:cs="Arial"/>
          <w:sz w:val="16"/>
          <w:szCs w:val="16"/>
        </w:rPr>
        <w:t xml:space="preserve"> do item 3.1.3.1 deste Edital, seus resultados serão divulgados no dia 20/12/2017;</w:t>
      </w:r>
    </w:p>
    <w:p w:rsidR="00191350" w:rsidRPr="00191350" w:rsidRDefault="00191350" w:rsidP="00AA7EC4">
      <w:pPr>
        <w:ind w:firstLine="284"/>
        <w:jc w:val="both"/>
        <w:rPr>
          <w:rFonts w:ascii="Arial" w:hAnsi="Arial" w:cs="Arial"/>
          <w:sz w:val="16"/>
          <w:szCs w:val="16"/>
        </w:rPr>
      </w:pPr>
      <w:r w:rsidRPr="00C572AA">
        <w:rPr>
          <w:rFonts w:ascii="Arial" w:hAnsi="Arial" w:cs="Arial"/>
          <w:sz w:val="16"/>
          <w:szCs w:val="16"/>
        </w:rPr>
        <w:t xml:space="preserve">d) se esse recurso for indeferido, o candidato </w:t>
      </w:r>
      <w:proofErr w:type="gramStart"/>
      <w:r w:rsidRPr="00C572AA">
        <w:rPr>
          <w:rFonts w:ascii="Arial" w:hAnsi="Arial" w:cs="Arial"/>
          <w:sz w:val="16"/>
          <w:szCs w:val="16"/>
        </w:rPr>
        <w:t>deverá,</w:t>
      </w:r>
      <w:proofErr w:type="gramEnd"/>
      <w:r w:rsidRPr="00C572AA">
        <w:rPr>
          <w:rFonts w:ascii="Arial" w:hAnsi="Arial" w:cs="Arial"/>
          <w:sz w:val="16"/>
          <w:szCs w:val="16"/>
        </w:rPr>
        <w:t xml:space="preserve"> se quiser se inscrever, acessar novamente o “link” próprio na página deste Concurso, no “site” da Fundação </w:t>
      </w:r>
      <w:proofErr w:type="spellStart"/>
      <w:r w:rsidRPr="00C572AA">
        <w:rPr>
          <w:rFonts w:ascii="Arial" w:hAnsi="Arial" w:cs="Arial"/>
          <w:sz w:val="16"/>
          <w:szCs w:val="16"/>
        </w:rPr>
        <w:t>Vunesp</w:t>
      </w:r>
      <w:proofErr w:type="spellEnd"/>
      <w:r w:rsidRPr="00C572AA">
        <w:rPr>
          <w:rFonts w:ascii="Arial" w:hAnsi="Arial" w:cs="Arial"/>
          <w:sz w:val="16"/>
          <w:szCs w:val="16"/>
        </w:rPr>
        <w:t xml:space="preserve"> (www.vunesp.com.br), digitar seu CPF e proceder à solicitação da inscrição até o dia </w:t>
      </w:r>
      <w:r w:rsidRPr="00C572AA">
        <w:rPr>
          <w:rFonts w:ascii="Arial" w:hAnsi="Arial" w:cs="Arial"/>
          <w:b/>
          <w:sz w:val="16"/>
          <w:szCs w:val="16"/>
        </w:rPr>
        <w:t>21/12/2017</w:t>
      </w:r>
      <w:r w:rsidRPr="00C572AA">
        <w:rPr>
          <w:rFonts w:ascii="Arial" w:hAnsi="Arial" w:cs="Arial"/>
          <w:sz w:val="16"/>
          <w:szCs w:val="16"/>
        </w:rPr>
        <w:t xml:space="preserve">, imprimindo o boleto bancário, bem como procedendo ao pagamento da taxa de inscrição plena até o dia </w:t>
      </w:r>
      <w:r w:rsidRPr="00C572AA">
        <w:rPr>
          <w:rFonts w:ascii="Arial" w:hAnsi="Arial" w:cs="Arial"/>
          <w:b/>
          <w:sz w:val="16"/>
          <w:szCs w:val="16"/>
        </w:rPr>
        <w:t>21/12/2017</w:t>
      </w:r>
      <w:r w:rsidRPr="00C572AA">
        <w:rPr>
          <w:rFonts w:ascii="Arial" w:hAnsi="Arial" w:cs="Arial"/>
          <w:sz w:val="16"/>
          <w:szCs w:val="16"/>
        </w:rPr>
        <w:t>;</w:t>
      </w:r>
    </w:p>
    <w:p w:rsidR="0029220F" w:rsidRDefault="0029220F" w:rsidP="00AA7EC4">
      <w:pPr>
        <w:ind w:firstLine="284"/>
        <w:jc w:val="both"/>
        <w:rPr>
          <w:rFonts w:ascii="Arial" w:hAnsi="Arial" w:cs="Arial"/>
          <w:sz w:val="16"/>
          <w:szCs w:val="16"/>
        </w:rPr>
      </w:pP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3.1.3.3. O candidato que não efetivar sua inscrição mediante o recolhimento do respectivo valor da taxa, reduzida ou plena, conforme o caso, terá o pedido de inscrição invalidado, em caráter irreversível.</w:t>
      </w:r>
    </w:p>
    <w:p w:rsidR="00146915" w:rsidRPr="00AA7EC4" w:rsidRDefault="00146915"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 xml:space="preserve">3.1.4. As inscrições deverão ser efetuadas exclusivamente pela Internet no endereço </w:t>
      </w:r>
      <w:r w:rsidRPr="00AA7EC4">
        <w:rPr>
          <w:rStyle w:val="Forte"/>
          <w:rFonts w:ascii="Arial" w:hAnsi="Arial" w:cs="Arial"/>
          <w:b w:val="0"/>
          <w:sz w:val="16"/>
          <w:szCs w:val="16"/>
          <w:u w:val="single"/>
        </w:rPr>
        <w:t>www.vunesp.com.br</w:t>
      </w:r>
      <w:r w:rsidRPr="00AA7EC4">
        <w:rPr>
          <w:rFonts w:ascii="Arial" w:hAnsi="Arial" w:cs="Arial"/>
          <w:sz w:val="16"/>
          <w:szCs w:val="16"/>
        </w:rPr>
        <w:t>.</w:t>
      </w:r>
      <w:r w:rsidRPr="00AA7EC4">
        <w:rPr>
          <w:rStyle w:val="Forte"/>
          <w:rFonts w:ascii="Arial" w:hAnsi="Arial" w:cs="Arial"/>
          <w:b w:val="0"/>
          <w:sz w:val="16"/>
          <w:szCs w:val="16"/>
        </w:rPr>
        <w:t xml:space="preserve"> O pagamento da taxa correspondente deverá ser realizado em qualquer agência da rede bancária (e somente nestas), até o término do expediente bancário do dia do encerramento das inscrições.</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3.1.4.1. Para o pagamento da taxa de inscrição só poderá ser utilizado o boleto bancário gerado e impresso por ocasião da inscrição, até a data-limite do encerramento do respectivo prazo de inscrições. Atenção para o horário de funcionamento das agências bancárias. Não serão aceitos pagamentos de inscrição em lotéricas ou caixas automáticos, nem pelos meios disponíveis na Internet (home banking, etc.) ou por transferências ou depósitos bancários de qualquer espécie.</w:t>
      </w: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 xml:space="preserve"> </w:t>
      </w: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 xml:space="preserve">3.1.5. Ao se inscrever, o candidato, obrigatoriamente </w:t>
      </w:r>
      <w:proofErr w:type="gramStart"/>
      <w:r w:rsidRPr="00AA7EC4">
        <w:rPr>
          <w:rStyle w:val="Forte"/>
          <w:rFonts w:ascii="Arial" w:hAnsi="Arial" w:cs="Arial"/>
          <w:b w:val="0"/>
          <w:sz w:val="16"/>
          <w:szCs w:val="16"/>
        </w:rPr>
        <w:t>apontará</w:t>
      </w:r>
      <w:proofErr w:type="gramEnd"/>
      <w:r w:rsidRPr="00AA7EC4">
        <w:rPr>
          <w:rStyle w:val="Forte"/>
          <w:rFonts w:ascii="Arial" w:hAnsi="Arial" w:cs="Arial"/>
          <w:b w:val="0"/>
          <w:sz w:val="16"/>
          <w:szCs w:val="16"/>
        </w:rPr>
        <w:t xml:space="preserve">, em uma única ficha de inscrição, quais as opções de sua escolha, quanto aos dois critérios de ingresso (provimento e/ou remoção) e ainda quanto ao(s) grupo(s) desejado(s), dentre os </w:t>
      </w:r>
      <w:r w:rsidRPr="00C572AA">
        <w:rPr>
          <w:rStyle w:val="Forte"/>
          <w:rFonts w:ascii="Arial" w:hAnsi="Arial" w:cs="Arial"/>
          <w:sz w:val="16"/>
          <w:szCs w:val="16"/>
        </w:rPr>
        <w:t>três</w:t>
      </w:r>
      <w:r w:rsidRPr="00AA7EC4">
        <w:rPr>
          <w:rStyle w:val="Forte"/>
          <w:rFonts w:ascii="Arial" w:hAnsi="Arial" w:cs="Arial"/>
          <w:b w:val="0"/>
          <w:sz w:val="16"/>
          <w:szCs w:val="16"/>
        </w:rPr>
        <w:t xml:space="preserve"> já referidos.</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Fonts w:ascii="Arial" w:hAnsi="Arial" w:cs="Arial"/>
          <w:sz w:val="16"/>
          <w:szCs w:val="16"/>
        </w:rPr>
      </w:pPr>
      <w:r w:rsidRPr="00AA7EC4">
        <w:rPr>
          <w:rStyle w:val="Forte"/>
          <w:rFonts w:ascii="Arial" w:hAnsi="Arial" w:cs="Arial"/>
          <w:b w:val="0"/>
          <w:sz w:val="16"/>
          <w:szCs w:val="16"/>
        </w:rPr>
        <w:t xml:space="preserve">3.1.5.1. </w:t>
      </w:r>
      <w:r w:rsidRPr="00AA7EC4">
        <w:rPr>
          <w:rFonts w:ascii="Arial" w:hAnsi="Arial" w:cs="Arial"/>
          <w:sz w:val="16"/>
          <w:szCs w:val="16"/>
        </w:rPr>
        <w:t xml:space="preserve">Às </w:t>
      </w:r>
      <w:r w:rsidR="00191350" w:rsidRPr="00C572AA">
        <w:rPr>
          <w:rFonts w:ascii="Arial" w:hAnsi="Arial" w:cs="Arial"/>
          <w:b/>
          <w:sz w:val="16"/>
          <w:szCs w:val="16"/>
        </w:rPr>
        <w:t>20</w:t>
      </w:r>
      <w:r w:rsidRPr="00C572AA">
        <w:rPr>
          <w:rFonts w:ascii="Arial" w:hAnsi="Arial" w:cs="Arial"/>
          <w:b/>
          <w:sz w:val="16"/>
          <w:szCs w:val="16"/>
        </w:rPr>
        <w:t xml:space="preserve"> horas</w:t>
      </w:r>
      <w:r w:rsidRPr="00AA7EC4">
        <w:rPr>
          <w:rFonts w:ascii="Arial" w:hAnsi="Arial" w:cs="Arial"/>
          <w:sz w:val="16"/>
          <w:szCs w:val="16"/>
        </w:rPr>
        <w:t xml:space="preserve"> do último dia reservado para as inscrições (horário de Brasília), a respectiva ficha de inscrição não estará mais disponibilizada no “site” da VUNESP.</w:t>
      </w:r>
    </w:p>
    <w:p w:rsidR="00103431" w:rsidRPr="00AA7EC4" w:rsidRDefault="00103431" w:rsidP="00AA7EC4">
      <w:pPr>
        <w:ind w:firstLine="284"/>
        <w:jc w:val="both"/>
        <w:rPr>
          <w:rFonts w:ascii="Arial" w:hAnsi="Arial" w:cs="Arial"/>
          <w:sz w:val="16"/>
          <w:szCs w:val="16"/>
        </w:rPr>
      </w:pP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 xml:space="preserve">3.1.5.2. A Fundação VUNESP e o Tribunal de Justiça do Estado de São Paulo não se responsabilizam por solicitação de inscrição via Internet não recebida por motivos de ordem técnica dos computadores, falhas de comunicação, congestionamento das linhas de comunicação, bem como outros fatores que impossibilitem a transferência de dados nos prazos aqui fixados. </w:t>
      </w:r>
    </w:p>
    <w:p w:rsidR="00103431" w:rsidRPr="00AA7EC4" w:rsidRDefault="00103431" w:rsidP="00AA7EC4">
      <w:pPr>
        <w:pStyle w:val="NormalWeb"/>
        <w:spacing w:before="0" w:after="0"/>
        <w:ind w:firstLine="284"/>
        <w:jc w:val="both"/>
        <w:rPr>
          <w:rFonts w:ascii="Arial" w:hAnsi="Arial" w:cs="Arial"/>
          <w:sz w:val="16"/>
          <w:szCs w:val="16"/>
        </w:rPr>
      </w:pP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3.1.5.3. Não serão aceitas inscrições condicionais ou fora dos prazos estabelecidos. Desatendidos os requisitos e prazos fixados, será a inscrição cancelada a qualquer tempo e em caráter irrevogável.</w:t>
      </w:r>
    </w:p>
    <w:p w:rsidR="00103431" w:rsidRPr="00AA7EC4" w:rsidRDefault="00103431" w:rsidP="00AA7EC4">
      <w:pPr>
        <w:pStyle w:val="NormalWeb"/>
        <w:spacing w:before="0" w:after="0"/>
        <w:ind w:firstLine="284"/>
        <w:jc w:val="both"/>
        <w:rPr>
          <w:rFonts w:ascii="Arial" w:hAnsi="Arial" w:cs="Arial"/>
          <w:sz w:val="16"/>
          <w:szCs w:val="16"/>
        </w:rPr>
      </w:pP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3.1.5.4. Não serão aceitas inscrições para remoção, de candidatos titulares de delegações em outros Estados da Federação ou no Distrito Federal (conforme item 2.1.2 deste Edital).</w:t>
      </w:r>
    </w:p>
    <w:p w:rsidR="00103431" w:rsidRPr="00AA7EC4" w:rsidRDefault="00103431" w:rsidP="00AA7EC4">
      <w:pPr>
        <w:pStyle w:val="NormalWeb"/>
        <w:spacing w:before="0" w:after="0"/>
        <w:ind w:firstLine="284"/>
        <w:jc w:val="both"/>
        <w:rPr>
          <w:rFonts w:ascii="Arial" w:hAnsi="Arial" w:cs="Arial"/>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 xml:space="preserve">3.1.6. As informações prestadas na ficha e no requerimento de inscrição são de inteira responsabilidade do candidato, cabendo à Comissão de Concurso a faculdade de excluir aquele que os preencher com dados incorretos, rasurados ou que prestar informações inverídicas ou, ainda, que não satisfaça todas as condições estabelecidas neste </w:t>
      </w:r>
      <w:r w:rsidR="005429FE">
        <w:rPr>
          <w:rStyle w:val="Forte"/>
          <w:rFonts w:ascii="Arial" w:hAnsi="Arial" w:cs="Arial"/>
          <w:b w:val="0"/>
          <w:sz w:val="16"/>
          <w:szCs w:val="16"/>
        </w:rPr>
        <w:t>E</w:t>
      </w:r>
      <w:r w:rsidRPr="00AA7EC4">
        <w:rPr>
          <w:rStyle w:val="Forte"/>
          <w:rFonts w:ascii="Arial" w:hAnsi="Arial" w:cs="Arial"/>
          <w:b w:val="0"/>
          <w:sz w:val="16"/>
          <w:szCs w:val="16"/>
        </w:rPr>
        <w:t>dital. Verificada qualquer destas hipóteses, será cancelada a inscrição do candidato, sendo, em consequência, anulados todos os atos dela decorrentes, mesmo que aprovado nas provas e exames, e ainda que o fato seja constatado posteriormente.</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3.1.6.1. O candidato será responsável por qualquer erro ou omissão, bem como pelas informações prestadas, pessoalmente ou por seu procurador, na ficha e no requerimento de inscrição.</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3.1.6.2. Estas informações compreendem:</w:t>
      </w:r>
    </w:p>
    <w:p w:rsidR="00103431" w:rsidRPr="00AA7EC4" w:rsidRDefault="00103431" w:rsidP="00AA7EC4">
      <w:pPr>
        <w:ind w:firstLine="284"/>
        <w:jc w:val="both"/>
        <w:rPr>
          <w:rStyle w:val="Forte"/>
          <w:rFonts w:ascii="Arial" w:hAnsi="Arial" w:cs="Arial"/>
          <w:b w:val="0"/>
          <w:sz w:val="16"/>
          <w:szCs w:val="16"/>
        </w:rPr>
      </w:pPr>
      <w:proofErr w:type="gramStart"/>
      <w:r w:rsidRPr="00AA7EC4">
        <w:rPr>
          <w:rStyle w:val="Forte"/>
          <w:rFonts w:ascii="Arial" w:hAnsi="Arial" w:cs="Arial"/>
          <w:b w:val="0"/>
          <w:sz w:val="16"/>
          <w:szCs w:val="16"/>
        </w:rPr>
        <w:t>a.</w:t>
      </w:r>
      <w:proofErr w:type="gramEnd"/>
      <w:r w:rsidRPr="00AA7EC4">
        <w:rPr>
          <w:rStyle w:val="Forte"/>
          <w:rFonts w:ascii="Arial" w:hAnsi="Arial" w:cs="Arial"/>
          <w:b w:val="0"/>
          <w:sz w:val="16"/>
          <w:szCs w:val="16"/>
        </w:rPr>
        <w:t xml:space="preserve"> No caso de inscrição para vaga de provimento: estar o candidato habilitado através de Certificado de conclusão do curso de Bacharel em Direito ou certificado de conclusão - (colação de grau) por faculdade oficial ou reconhecida, até a data da outorga (Súmula 266/STJ); ou de que exerceu, por 10 (dez) anos completos até a data da primeira publicação deste edital (art. 15, § 2º, da Lei nº 8935/94),  função em serviço notarial ou de registro devida e inequivocamente comprovada por escrito.</w:t>
      </w:r>
    </w:p>
    <w:p w:rsidR="00103431" w:rsidRPr="00AA7EC4" w:rsidRDefault="00103431" w:rsidP="00AA7EC4">
      <w:pPr>
        <w:ind w:firstLine="284"/>
        <w:jc w:val="both"/>
        <w:rPr>
          <w:rStyle w:val="Forte"/>
          <w:rFonts w:ascii="Arial" w:hAnsi="Arial" w:cs="Arial"/>
          <w:b w:val="0"/>
          <w:sz w:val="16"/>
          <w:szCs w:val="16"/>
        </w:rPr>
      </w:pPr>
      <w:proofErr w:type="gramStart"/>
      <w:r w:rsidRPr="00AA7EC4">
        <w:rPr>
          <w:rStyle w:val="Forte"/>
          <w:rFonts w:ascii="Arial" w:hAnsi="Arial" w:cs="Arial"/>
          <w:b w:val="0"/>
          <w:sz w:val="16"/>
          <w:szCs w:val="16"/>
        </w:rPr>
        <w:t>b.</w:t>
      </w:r>
      <w:proofErr w:type="gramEnd"/>
      <w:r w:rsidRPr="00AA7EC4">
        <w:rPr>
          <w:rStyle w:val="Forte"/>
          <w:rFonts w:ascii="Arial" w:hAnsi="Arial" w:cs="Arial"/>
          <w:b w:val="0"/>
          <w:sz w:val="16"/>
          <w:szCs w:val="16"/>
        </w:rPr>
        <w:t xml:space="preserve"> No caso de inscrição para vaga de remoção: exercer o candidato, por mais de 2 (dois) anos no Estado de São Paulo, até a data da primeira publicação deste edital, a titularidade de atividade notarial ou de registro.</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 xml:space="preserve">3.1.6.3. Os documentos comprobatórios do preenchimento de tais requisitos, bem como os referidos no item </w:t>
      </w:r>
      <w:proofErr w:type="gramStart"/>
      <w:r w:rsidRPr="00AA7EC4">
        <w:rPr>
          <w:rStyle w:val="Forte"/>
          <w:rFonts w:ascii="Arial" w:hAnsi="Arial" w:cs="Arial"/>
          <w:b w:val="0"/>
          <w:sz w:val="16"/>
          <w:szCs w:val="16"/>
        </w:rPr>
        <w:t>4</w:t>
      </w:r>
      <w:proofErr w:type="gramEnd"/>
      <w:r w:rsidRPr="00AA7EC4">
        <w:rPr>
          <w:rStyle w:val="Forte"/>
          <w:rFonts w:ascii="Arial" w:hAnsi="Arial" w:cs="Arial"/>
          <w:b w:val="0"/>
          <w:sz w:val="16"/>
          <w:szCs w:val="16"/>
        </w:rPr>
        <w:t>, exceto quanto à escolaridade (Súmula 266/STJ), serão apresentados apenas pelos aprovados na Prova Escrita e Prática, em até 15 (quinze) dias, contados da divulgação dos aprovados, prorrogáveis a critério da Comissão de Concurso, e poderão ser retirados pelos candidatos desistentes ou não aprovados, no prazo de 180 dias após a divulgação do resultado final do concurso, findo o qual serão destruídos.</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 xml:space="preserve">3.1.7. Até </w:t>
      </w:r>
      <w:r w:rsidR="00191350" w:rsidRPr="00C572AA">
        <w:rPr>
          <w:rFonts w:ascii="Arial" w:hAnsi="Arial" w:cs="Arial"/>
          <w:b/>
          <w:sz w:val="16"/>
          <w:szCs w:val="16"/>
        </w:rPr>
        <w:t>24/01/2018</w:t>
      </w:r>
      <w:r w:rsidRPr="00AA7EC4">
        <w:rPr>
          <w:rStyle w:val="Forte"/>
          <w:rFonts w:ascii="Arial" w:hAnsi="Arial" w:cs="Arial"/>
          <w:b w:val="0"/>
          <w:sz w:val="16"/>
          <w:szCs w:val="16"/>
        </w:rPr>
        <w:t xml:space="preserve"> será publicada, no Diário da Justiça Eletrônico, bem como será disponibilizada no Portal do Extrajudicial, a relação dos inscritos.</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 xml:space="preserve">3.1.8. Os candidatos devem acompanhar a convocação para a </w:t>
      </w:r>
      <w:r w:rsidRPr="00AA7EC4">
        <w:rPr>
          <w:rStyle w:val="Forte"/>
          <w:rFonts w:ascii="Arial" w:hAnsi="Arial" w:cs="Arial"/>
          <w:b w:val="0"/>
          <w:sz w:val="16"/>
          <w:szCs w:val="16"/>
        </w:rPr>
        <w:t xml:space="preserve">prova objetiva de Seleção, que será divulgada </w:t>
      </w:r>
      <w:r w:rsidRPr="00AA7EC4">
        <w:rPr>
          <w:rFonts w:ascii="Arial" w:hAnsi="Arial" w:cs="Arial"/>
          <w:sz w:val="16"/>
          <w:szCs w:val="16"/>
        </w:rPr>
        <w:t>no Diário da Justiça Eletrônico, disponível no “site” do Tribunal de Justiça e, também, no “site” da Fundação VUNESP</w:t>
      </w:r>
      <w:r w:rsidRPr="00AA7EC4">
        <w:rPr>
          <w:rStyle w:val="Forte"/>
          <w:rFonts w:ascii="Arial" w:hAnsi="Arial" w:cs="Arial"/>
          <w:b w:val="0"/>
          <w:sz w:val="16"/>
          <w:szCs w:val="16"/>
        </w:rPr>
        <w:t xml:space="preserve">. </w:t>
      </w:r>
      <w:r w:rsidRPr="00AA7EC4">
        <w:rPr>
          <w:rFonts w:ascii="Arial" w:hAnsi="Arial" w:cs="Arial"/>
          <w:sz w:val="16"/>
          <w:szCs w:val="16"/>
        </w:rPr>
        <w:t xml:space="preserve">Tais candidatos não se eximem, ainda, da responsabilidade de acompanhamento, pelo referido Diário da Justiça Eletrônico, disponível no “site” do Tribunal de Justiça, de todos os demais editais, atos ou comunicações referentes a este Concurso Público, podendo, em caso de dúvida ou para tomar conhecimento do local definido para a aplicação de suas provas, informar-se pelo Disque VUNESP, no telefone (0xx11) 3874-6300 ou no “site” </w:t>
      </w:r>
      <w:r w:rsidRPr="00AA7EC4">
        <w:rPr>
          <w:rFonts w:ascii="Arial" w:hAnsi="Arial" w:cs="Arial"/>
          <w:sz w:val="16"/>
          <w:szCs w:val="16"/>
          <w:u w:val="single"/>
        </w:rPr>
        <w:t>www.vunesp.com.br</w:t>
      </w:r>
      <w:r w:rsidRPr="00AA7EC4">
        <w:rPr>
          <w:rFonts w:ascii="Arial" w:hAnsi="Arial" w:cs="Arial"/>
          <w:sz w:val="16"/>
          <w:szCs w:val="16"/>
        </w:rPr>
        <w:t xml:space="preserve"> ou, ainda, se dirigir ao endereço da Fundação VUNESP.</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sz w:val="16"/>
          <w:szCs w:val="16"/>
        </w:rPr>
      </w:pPr>
      <w:r w:rsidRPr="00AA7EC4">
        <w:rPr>
          <w:rStyle w:val="Forte"/>
          <w:rFonts w:ascii="Arial" w:hAnsi="Arial" w:cs="Arial"/>
          <w:sz w:val="16"/>
          <w:szCs w:val="16"/>
        </w:rPr>
        <w:t>4. REQUISITOS PARA OUTORGA DAS DELEGAÇÕES</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4.1. No prazo indicado no item 3.1.6.3, o candidato deverá comprovar ou apresentar:</w:t>
      </w: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4.1.1. Para o concurso de provimento:</w:t>
      </w: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 xml:space="preserve">a) Identificação do estado civil e nacionalidade brasileira (certidão de nascimento ou de casamento, </w:t>
      </w:r>
      <w:r w:rsidRPr="00AA7EC4">
        <w:rPr>
          <w:rStyle w:val="Forte"/>
          <w:rFonts w:ascii="Arial" w:hAnsi="Arial" w:cs="Arial"/>
          <w:b w:val="0"/>
          <w:sz w:val="16"/>
          <w:szCs w:val="16"/>
          <w:u w:val="single"/>
        </w:rPr>
        <w:t>atualizadas</w:t>
      </w:r>
      <w:r w:rsidRPr="00AA7EC4">
        <w:rPr>
          <w:rStyle w:val="Forte"/>
          <w:rFonts w:ascii="Arial" w:hAnsi="Arial" w:cs="Arial"/>
          <w:b w:val="0"/>
          <w:sz w:val="16"/>
          <w:szCs w:val="16"/>
        </w:rPr>
        <w:t>, ou título de cidadania);</w:t>
      </w: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b) Exercício pleno de direitos civis e políticos;</w:t>
      </w: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c) Quitação com as obrigações do serviço militar, se do sexo masculino;</w:t>
      </w: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d) Aptidão física e mental para o exercício das atribuições do cargo, por meio de órgão médico oficial (atestado médico simples);</w:t>
      </w: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e) Inexistência de antecedentes criminais ou civis incompatíveis com a outorga da Delegação, mediante a apresentação de certidão dos distribuidores civil e criminal (10 anos), da Justiça Federal e Estadual, bem como de protestos de títulos (05 anos), expedidas nos locais em que o candidato manteve domicílio nos últimos dez anos;</w:t>
      </w: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f) Certificado de conclusão do curso de bacharel em Direito ou certificado de conclusão - (colação de grau), por instituição de ensino superior oficial ou devidamente reconhecida pelo MEC, até a data da outorga (Súmula 266/STJ); ou certidão do exercício, por dez anos, completados até a data da inscrição, de função em serviço notarial ou de registro.</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4.1.2. Para o concurso de remoção:</w:t>
      </w: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a) Certidão de que cumpre o requisito previsto no artigo 17 da Lei Federal nº 8.935/94, e que exerce a titularidade de delegação no Estado de São Paulo há pelo menos 02 (dois) anos (conforme item 2.1.2 deste Edital).</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sz w:val="16"/>
          <w:szCs w:val="16"/>
        </w:rPr>
      </w:pPr>
      <w:r w:rsidRPr="00AA7EC4">
        <w:rPr>
          <w:rStyle w:val="Forte"/>
          <w:rFonts w:ascii="Arial" w:hAnsi="Arial" w:cs="Arial"/>
          <w:sz w:val="16"/>
          <w:szCs w:val="16"/>
        </w:rPr>
        <w:t>5. DAS PROVAS</w:t>
      </w:r>
    </w:p>
    <w:p w:rsidR="00103431" w:rsidRPr="00AA7EC4" w:rsidRDefault="00103431" w:rsidP="00AA7EC4">
      <w:pPr>
        <w:ind w:firstLine="284"/>
        <w:jc w:val="both"/>
        <w:rPr>
          <w:rStyle w:val="Forte"/>
          <w:rFonts w:ascii="Arial" w:hAnsi="Arial" w:cs="Arial"/>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 xml:space="preserve">5.1. O concurso para os dois critérios de ingresso (provimento e remoção), em qualquer dos </w:t>
      </w:r>
      <w:r w:rsidRPr="00AB6391">
        <w:rPr>
          <w:rStyle w:val="Forte"/>
          <w:rFonts w:ascii="Arial" w:hAnsi="Arial" w:cs="Arial"/>
          <w:sz w:val="16"/>
          <w:szCs w:val="16"/>
        </w:rPr>
        <w:t>três</w:t>
      </w:r>
      <w:r w:rsidRPr="00AA7EC4">
        <w:rPr>
          <w:rStyle w:val="Forte"/>
          <w:rFonts w:ascii="Arial" w:hAnsi="Arial" w:cs="Arial"/>
          <w:b w:val="0"/>
          <w:sz w:val="16"/>
          <w:szCs w:val="16"/>
        </w:rPr>
        <w:t xml:space="preserve"> grupos, compreenderá as seguintes fases:</w:t>
      </w: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5.1.1. Prova objetiva de Seleção;</w:t>
      </w: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5.1.2. Prova Escrita e Prática;</w:t>
      </w: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 xml:space="preserve">5.1.3. Prova Oral; </w:t>
      </w:r>
      <w:proofErr w:type="gramStart"/>
      <w:r w:rsidRPr="00AA7EC4">
        <w:rPr>
          <w:rStyle w:val="Forte"/>
          <w:rFonts w:ascii="Arial" w:hAnsi="Arial" w:cs="Arial"/>
          <w:b w:val="0"/>
          <w:sz w:val="16"/>
          <w:szCs w:val="16"/>
        </w:rPr>
        <w:t>e</w:t>
      </w:r>
      <w:proofErr w:type="gramEnd"/>
      <w:r w:rsidRPr="00AA7EC4">
        <w:rPr>
          <w:rStyle w:val="Forte"/>
          <w:rFonts w:ascii="Arial" w:hAnsi="Arial" w:cs="Arial"/>
          <w:b w:val="0"/>
          <w:sz w:val="16"/>
          <w:szCs w:val="16"/>
        </w:rPr>
        <w:t xml:space="preserve">    </w:t>
      </w: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5.1.4. Exame de Títulos.</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 xml:space="preserve">5.2. A Prova objetiva de Seleção terá caráter eliminatório </w:t>
      </w:r>
      <w:r w:rsidRPr="00AA7EC4">
        <w:rPr>
          <w:rStyle w:val="fortechar1"/>
          <w:rFonts w:ascii="Arial" w:hAnsi="Arial" w:cs="Arial"/>
          <w:b w:val="0"/>
          <w:bCs w:val="0"/>
          <w:sz w:val="16"/>
          <w:szCs w:val="16"/>
        </w:rPr>
        <w:t xml:space="preserve">(datas previstas para sua realização: provimento – dia </w:t>
      </w:r>
      <w:r w:rsidR="00611523" w:rsidRPr="004A1DDB">
        <w:rPr>
          <w:rStyle w:val="fortechar1"/>
          <w:rFonts w:ascii="Arial" w:hAnsi="Arial" w:cs="Arial"/>
          <w:bCs w:val="0"/>
          <w:sz w:val="16"/>
          <w:szCs w:val="16"/>
        </w:rPr>
        <w:t>25/02/2018</w:t>
      </w:r>
      <w:r w:rsidRPr="004A1DDB">
        <w:rPr>
          <w:rStyle w:val="fortechar1"/>
          <w:rFonts w:ascii="Arial" w:hAnsi="Arial" w:cs="Arial"/>
          <w:b w:val="0"/>
          <w:bCs w:val="0"/>
          <w:sz w:val="16"/>
          <w:szCs w:val="16"/>
        </w:rPr>
        <w:t xml:space="preserve"> e remoção: </w:t>
      </w:r>
      <w:r w:rsidR="00611523" w:rsidRPr="004A1DDB">
        <w:rPr>
          <w:rStyle w:val="fortechar1"/>
          <w:rFonts w:ascii="Arial" w:hAnsi="Arial" w:cs="Arial"/>
          <w:bCs w:val="0"/>
          <w:sz w:val="16"/>
          <w:szCs w:val="16"/>
        </w:rPr>
        <w:t>04/03/2018</w:t>
      </w:r>
      <w:r w:rsidRPr="004A1DDB">
        <w:rPr>
          <w:rStyle w:val="fortechar1"/>
          <w:rFonts w:ascii="Arial" w:hAnsi="Arial" w:cs="Arial"/>
          <w:b w:val="0"/>
          <w:bCs w:val="0"/>
          <w:sz w:val="16"/>
          <w:szCs w:val="16"/>
        </w:rPr>
        <w:t>)</w:t>
      </w:r>
      <w:r w:rsidRPr="004A1DDB">
        <w:rPr>
          <w:rStyle w:val="Forte"/>
          <w:rFonts w:ascii="Arial" w:hAnsi="Arial" w:cs="Arial"/>
          <w:b w:val="0"/>
          <w:sz w:val="16"/>
          <w:szCs w:val="16"/>
        </w:rPr>
        <w:t xml:space="preserve">. As demais terão caráter eliminatório e classificatório, e o Exame de Títulos, </w:t>
      </w:r>
      <w:r w:rsidRPr="00AA7EC4">
        <w:rPr>
          <w:rStyle w:val="Forte"/>
          <w:rFonts w:ascii="Arial" w:hAnsi="Arial" w:cs="Arial"/>
          <w:b w:val="0"/>
          <w:sz w:val="16"/>
          <w:szCs w:val="16"/>
        </w:rPr>
        <w:t>apenas classificatório.</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 xml:space="preserve">5.3. As provas versarão sobre as seguintes disciplinas e matérias: Registros </w:t>
      </w:r>
      <w:proofErr w:type="gramStart"/>
      <w:r w:rsidRPr="00AA7EC4">
        <w:rPr>
          <w:rStyle w:val="Forte"/>
          <w:rFonts w:ascii="Arial" w:hAnsi="Arial" w:cs="Arial"/>
          <w:b w:val="0"/>
          <w:sz w:val="16"/>
          <w:szCs w:val="16"/>
        </w:rPr>
        <w:t>Públicos e Notarial, Direito Constitucional, Direito Administrativo, Direito Tributário, Direito Civil</w:t>
      </w:r>
      <w:proofErr w:type="gramEnd"/>
      <w:r w:rsidRPr="00AA7EC4">
        <w:rPr>
          <w:rStyle w:val="Forte"/>
          <w:rFonts w:ascii="Arial" w:hAnsi="Arial" w:cs="Arial"/>
          <w:b w:val="0"/>
          <w:sz w:val="16"/>
          <w:szCs w:val="16"/>
        </w:rPr>
        <w:t>, Direito Processual Civil, Direito Penal, Direito Processual Penal, Direito Comercial, Conhecimentos Gerais e Língua Portuguesa (ANEXO II).</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5.4. O domínio da Língua Portuguesa será avaliado em todas as fases e provas do concurso, exceto na prova objetiva de Seleção.</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5.5. A Prova objetiva de Seleção consistirá em questões de múltipla escolha sobre cada uma das disciplinas referidas, não sendo permitida a consulta a livros, anotações ou comentários de qualquer natureza. A folha definitiva de respostas será assinada pelo candidato em cartão numerado e destacável, de modo a não o identificar.</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lastRenderedPageBreak/>
        <w:t xml:space="preserve">5.5.1. As Provas objetivas de Seleção serão distintas para cada um dos dois critérios de ingresso (uma para o Provimento e outra para a Remoção) e serão levadas a efeito em dias diferentes. Cada uma destas duas provas, entretanto, valerá para </w:t>
      </w:r>
      <w:r w:rsidRPr="00AA7EC4">
        <w:rPr>
          <w:rStyle w:val="Forte"/>
          <w:rFonts w:ascii="Arial" w:hAnsi="Arial" w:cs="Arial"/>
          <w:sz w:val="16"/>
          <w:szCs w:val="16"/>
        </w:rPr>
        <w:t>todos os</w:t>
      </w:r>
      <w:r w:rsidRPr="00AA7EC4">
        <w:rPr>
          <w:rStyle w:val="Forte"/>
          <w:rFonts w:ascii="Arial" w:hAnsi="Arial" w:cs="Arial"/>
          <w:b w:val="0"/>
          <w:sz w:val="16"/>
          <w:szCs w:val="16"/>
        </w:rPr>
        <w:t xml:space="preserve"> grupos relativos àquele respectivo critério (uma prova para os </w:t>
      </w:r>
      <w:r w:rsidRPr="004A1DDB">
        <w:rPr>
          <w:rStyle w:val="Forte"/>
          <w:rFonts w:ascii="Arial" w:hAnsi="Arial" w:cs="Arial"/>
          <w:sz w:val="16"/>
          <w:szCs w:val="16"/>
        </w:rPr>
        <w:t>três</w:t>
      </w:r>
      <w:r w:rsidRPr="00AA7EC4">
        <w:rPr>
          <w:rStyle w:val="Forte"/>
          <w:rFonts w:ascii="Arial" w:hAnsi="Arial" w:cs="Arial"/>
          <w:b w:val="0"/>
          <w:sz w:val="16"/>
          <w:szCs w:val="16"/>
        </w:rPr>
        <w:t xml:space="preserve"> grupos de Provimento e a outra para os </w:t>
      </w:r>
      <w:r w:rsidRPr="004A1DDB">
        <w:rPr>
          <w:rStyle w:val="Forte"/>
          <w:rFonts w:ascii="Arial" w:hAnsi="Arial" w:cs="Arial"/>
          <w:sz w:val="16"/>
          <w:szCs w:val="16"/>
        </w:rPr>
        <w:t>três</w:t>
      </w:r>
      <w:r w:rsidRPr="00AA7EC4">
        <w:rPr>
          <w:rStyle w:val="Forte"/>
          <w:rFonts w:ascii="Arial" w:hAnsi="Arial" w:cs="Arial"/>
          <w:b w:val="0"/>
          <w:sz w:val="16"/>
          <w:szCs w:val="16"/>
        </w:rPr>
        <w:t xml:space="preserve"> grupos de Remoção). Isto em se considerando a possibilidade de candidatos estarem inscritos em mais de um grupo ou em mais de um critério. Dentro de cada prova, todas as questões terão o mesmo valor.</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5.5.2. Ao final da Prova Objetiva de Seleção, o rascunho do gabarito, em formulário próprio fornecido pela VUNESP, poderá ser levado pelo candidato, desde que aguarde na sala da prova o transcurso do prazo mencionado no item 6.4 deste edital.</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5.5.3. Somente serão considerados habilitados e convocados para a Prova Escrita e Prática os que alcançarem maior pontuação, incluídos os empatados na última colocação, dentro da proporção de 08 (oito) candidatos por vaga, em cada opção (cada grupo e cada critério) de inscrição.</w:t>
      </w:r>
    </w:p>
    <w:p w:rsidR="00103431" w:rsidRPr="00AA7EC4" w:rsidRDefault="00103431" w:rsidP="00AA7EC4">
      <w:pPr>
        <w:ind w:firstLine="284"/>
        <w:jc w:val="both"/>
        <w:rPr>
          <w:rStyle w:val="Forte"/>
          <w:rFonts w:ascii="Arial" w:hAnsi="Arial" w:cs="Arial"/>
          <w:b w:val="0"/>
          <w:sz w:val="16"/>
          <w:szCs w:val="16"/>
        </w:rPr>
      </w:pPr>
    </w:p>
    <w:p w:rsidR="00103431" w:rsidRPr="00A83D78" w:rsidRDefault="00103431" w:rsidP="00AA7EC4">
      <w:pPr>
        <w:ind w:firstLine="284"/>
        <w:jc w:val="both"/>
        <w:rPr>
          <w:rStyle w:val="Forte"/>
          <w:rFonts w:ascii="Arial" w:hAnsi="Arial" w:cs="Arial"/>
          <w:b w:val="0"/>
          <w:sz w:val="16"/>
          <w:szCs w:val="16"/>
        </w:rPr>
      </w:pPr>
      <w:r w:rsidRPr="00A83D78">
        <w:rPr>
          <w:rStyle w:val="Forte"/>
          <w:rFonts w:ascii="Arial" w:hAnsi="Arial" w:cs="Arial"/>
          <w:b w:val="0"/>
          <w:sz w:val="16"/>
          <w:szCs w:val="16"/>
        </w:rPr>
        <w:t xml:space="preserve">5.5.3.1. A proporção é elevada para </w:t>
      </w:r>
      <w:r w:rsidRPr="004A1DDB">
        <w:rPr>
          <w:rStyle w:val="Forte"/>
          <w:rFonts w:ascii="Arial" w:hAnsi="Arial" w:cs="Arial"/>
          <w:sz w:val="16"/>
          <w:szCs w:val="16"/>
        </w:rPr>
        <w:t>12</w:t>
      </w:r>
      <w:r w:rsidRPr="00A83D78">
        <w:rPr>
          <w:rStyle w:val="Forte"/>
          <w:rFonts w:ascii="Arial" w:hAnsi="Arial" w:cs="Arial"/>
          <w:b w:val="0"/>
          <w:color w:val="FF0000"/>
          <w:sz w:val="16"/>
          <w:szCs w:val="16"/>
        </w:rPr>
        <w:t xml:space="preserve"> </w:t>
      </w:r>
      <w:r w:rsidRPr="00A83D78">
        <w:rPr>
          <w:rStyle w:val="Forte"/>
          <w:rFonts w:ascii="Arial" w:hAnsi="Arial" w:cs="Arial"/>
          <w:b w:val="0"/>
          <w:sz w:val="16"/>
          <w:szCs w:val="16"/>
        </w:rPr>
        <w:t>(doze) candidato</w:t>
      </w:r>
      <w:r w:rsidR="003C7F84" w:rsidRPr="00A83D78">
        <w:rPr>
          <w:rStyle w:val="Forte"/>
          <w:rFonts w:ascii="Arial" w:hAnsi="Arial" w:cs="Arial"/>
          <w:b w:val="0"/>
          <w:sz w:val="16"/>
          <w:szCs w:val="16"/>
        </w:rPr>
        <w:t xml:space="preserve">s por vaga em relação ao Grupo </w:t>
      </w:r>
      <w:proofErr w:type="gramStart"/>
      <w:r w:rsidR="003C7F84" w:rsidRPr="00A83D78">
        <w:rPr>
          <w:rStyle w:val="Forte"/>
          <w:rFonts w:ascii="Arial" w:hAnsi="Arial" w:cs="Arial"/>
          <w:b w:val="0"/>
          <w:sz w:val="16"/>
          <w:szCs w:val="16"/>
        </w:rPr>
        <w:t>3</w:t>
      </w:r>
      <w:proofErr w:type="gramEnd"/>
      <w:r w:rsidRPr="00A83D78">
        <w:rPr>
          <w:rStyle w:val="Forte"/>
          <w:rFonts w:ascii="Arial" w:hAnsi="Arial" w:cs="Arial"/>
          <w:b w:val="0"/>
          <w:sz w:val="16"/>
          <w:szCs w:val="16"/>
        </w:rPr>
        <w:t>, em ambos os critérios.</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 xml:space="preserve">5.5.4. </w:t>
      </w:r>
      <w:proofErr w:type="gramStart"/>
      <w:r w:rsidRPr="00AA7EC4">
        <w:rPr>
          <w:rStyle w:val="Forte"/>
          <w:rFonts w:ascii="Arial" w:hAnsi="Arial" w:cs="Arial"/>
          <w:b w:val="0"/>
          <w:sz w:val="16"/>
          <w:szCs w:val="16"/>
        </w:rPr>
        <w:t>Os não</w:t>
      </w:r>
      <w:proofErr w:type="gramEnd"/>
      <w:r w:rsidRPr="00AA7EC4">
        <w:rPr>
          <w:rStyle w:val="Forte"/>
          <w:rFonts w:ascii="Arial" w:hAnsi="Arial" w:cs="Arial"/>
          <w:b w:val="0"/>
          <w:sz w:val="16"/>
          <w:szCs w:val="16"/>
        </w:rPr>
        <w:t xml:space="preserve"> habilitados poderão obter o resultado da Prova Objetiva de Seleção, mediante requerimento dirigido à Fundação VUNESP, por meio de SEDEX, postado até o prazo de </w:t>
      </w:r>
      <w:r w:rsidRPr="00AA7EC4">
        <w:rPr>
          <w:rStyle w:val="Forte"/>
          <w:rFonts w:ascii="Arial" w:hAnsi="Arial" w:cs="Arial"/>
          <w:sz w:val="16"/>
          <w:szCs w:val="16"/>
        </w:rPr>
        <w:t>03 (três) dias úteis</w:t>
      </w:r>
      <w:r w:rsidRPr="00AA7EC4">
        <w:rPr>
          <w:rStyle w:val="Forte"/>
          <w:rFonts w:ascii="Arial" w:hAnsi="Arial" w:cs="Arial"/>
          <w:b w:val="0"/>
          <w:sz w:val="16"/>
          <w:szCs w:val="16"/>
        </w:rPr>
        <w:t xml:space="preserve"> após sua divulgação.</w:t>
      </w:r>
    </w:p>
    <w:p w:rsidR="00103431" w:rsidRPr="00AA7EC4" w:rsidRDefault="00103431" w:rsidP="00AA7EC4">
      <w:pPr>
        <w:ind w:firstLine="284"/>
        <w:jc w:val="both"/>
        <w:rPr>
          <w:rStyle w:val="Forte"/>
          <w:rFonts w:ascii="Arial" w:hAnsi="Arial" w:cs="Arial"/>
          <w:b w:val="0"/>
          <w:sz w:val="16"/>
          <w:szCs w:val="16"/>
        </w:rPr>
      </w:pPr>
    </w:p>
    <w:p w:rsidR="00103431" w:rsidRPr="004A1DDB" w:rsidRDefault="00103431" w:rsidP="00AA7EC4">
      <w:pPr>
        <w:ind w:firstLine="284"/>
        <w:jc w:val="both"/>
        <w:rPr>
          <w:rStyle w:val="Forte"/>
          <w:rFonts w:ascii="Arial" w:hAnsi="Arial" w:cs="Arial"/>
          <w:b w:val="0"/>
          <w:sz w:val="16"/>
          <w:szCs w:val="16"/>
        </w:rPr>
      </w:pPr>
      <w:r w:rsidRPr="004A1DDB">
        <w:rPr>
          <w:rStyle w:val="Forte"/>
          <w:rFonts w:ascii="Arial" w:hAnsi="Arial" w:cs="Arial"/>
          <w:b w:val="0"/>
          <w:sz w:val="16"/>
          <w:szCs w:val="16"/>
        </w:rPr>
        <w:t xml:space="preserve">5.6. </w:t>
      </w:r>
      <w:proofErr w:type="gramStart"/>
      <w:r w:rsidRPr="004A1DDB">
        <w:rPr>
          <w:rStyle w:val="Forte"/>
          <w:rFonts w:ascii="Arial" w:hAnsi="Arial" w:cs="Arial"/>
          <w:b w:val="0"/>
          <w:sz w:val="16"/>
          <w:szCs w:val="16"/>
        </w:rPr>
        <w:t>A Prova Escrita e Prática consistirá</w:t>
      </w:r>
      <w:proofErr w:type="gramEnd"/>
      <w:r w:rsidRPr="004A1DDB">
        <w:rPr>
          <w:rStyle w:val="Forte"/>
          <w:rFonts w:ascii="Arial" w:hAnsi="Arial" w:cs="Arial"/>
          <w:b w:val="0"/>
          <w:sz w:val="16"/>
          <w:szCs w:val="16"/>
        </w:rPr>
        <w:t xml:space="preserve"> numa dissertação e na elaboração de peça prática, além de questões discursivas. Haverá uma prova distinta para cada um dos </w:t>
      </w:r>
      <w:r w:rsidRPr="004A1DDB">
        <w:rPr>
          <w:rStyle w:val="Forte"/>
          <w:rFonts w:ascii="Arial" w:hAnsi="Arial" w:cs="Arial"/>
          <w:sz w:val="16"/>
          <w:szCs w:val="16"/>
        </w:rPr>
        <w:t>três</w:t>
      </w:r>
      <w:r w:rsidRPr="004A1DDB">
        <w:rPr>
          <w:rStyle w:val="Forte"/>
          <w:rFonts w:ascii="Arial" w:hAnsi="Arial" w:cs="Arial"/>
          <w:b w:val="0"/>
          <w:sz w:val="16"/>
          <w:szCs w:val="16"/>
        </w:rPr>
        <w:t xml:space="preserve"> grupos, a serem realizadas em dias diversos. Não haverá distinção, entretanto, entre as provas para cada um dos dois critérios (provimento e remoção). A nota obtida em cada um dos </w:t>
      </w:r>
      <w:r w:rsidRPr="004A1DDB">
        <w:rPr>
          <w:rStyle w:val="Forte"/>
          <w:rFonts w:ascii="Arial" w:hAnsi="Arial" w:cs="Arial"/>
          <w:sz w:val="16"/>
          <w:szCs w:val="16"/>
        </w:rPr>
        <w:t>três</w:t>
      </w:r>
      <w:r w:rsidRPr="004A1DDB">
        <w:rPr>
          <w:rStyle w:val="Forte"/>
          <w:rFonts w:ascii="Arial" w:hAnsi="Arial" w:cs="Arial"/>
          <w:b w:val="0"/>
          <w:sz w:val="16"/>
          <w:szCs w:val="16"/>
        </w:rPr>
        <w:t xml:space="preserve"> grupos valerá para os dois critérios (provimento e remoção), no caso dos candidatos inscritos em ambos.</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5.6.1. Será permitida, na Prova Escrita e Prática, a consulta à legislação não comentada ou anotada, vedada a utilização de obras que contenham formulários, modelos e anotações pessoais, inclusive apostilas, precedentes judiciais e administrativos.</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5.6.2. Qualquer prova que contiver algum dado que permita a identificação do candidato será anulada.</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5.6.3. Somente serão considerados habilitados para a Prova Oral os candidatos que obtiverem na Prova Escrita e Prática nota igual ou superior a 5,0 (cinco).</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 xml:space="preserve">5.6.4. </w:t>
      </w:r>
      <w:proofErr w:type="gramStart"/>
      <w:r w:rsidRPr="00AA7EC4">
        <w:rPr>
          <w:rStyle w:val="Forte"/>
          <w:rFonts w:ascii="Arial" w:hAnsi="Arial" w:cs="Arial"/>
          <w:b w:val="0"/>
          <w:sz w:val="16"/>
          <w:szCs w:val="16"/>
        </w:rPr>
        <w:t>A Prova Escrita e Prática valerá</w:t>
      </w:r>
      <w:proofErr w:type="gramEnd"/>
      <w:r w:rsidRPr="00AA7EC4">
        <w:rPr>
          <w:rStyle w:val="Forte"/>
          <w:rFonts w:ascii="Arial" w:hAnsi="Arial" w:cs="Arial"/>
          <w:b w:val="0"/>
          <w:sz w:val="16"/>
          <w:szCs w:val="16"/>
        </w:rPr>
        <w:t xml:space="preserve"> 10 (dez) pontos e terá peso 04 (quatro).</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 xml:space="preserve">5.6.5. Os candidatos aprovados na Prova Escrita e Prática terão que comprovar os requisitos enumerados no item </w:t>
      </w:r>
      <w:proofErr w:type="gramStart"/>
      <w:r w:rsidRPr="00AA7EC4">
        <w:rPr>
          <w:rStyle w:val="Forte"/>
          <w:rFonts w:ascii="Arial" w:hAnsi="Arial" w:cs="Arial"/>
          <w:b w:val="0"/>
          <w:sz w:val="16"/>
          <w:szCs w:val="16"/>
        </w:rPr>
        <w:t>4</w:t>
      </w:r>
      <w:proofErr w:type="gramEnd"/>
      <w:r w:rsidRPr="00AA7EC4">
        <w:rPr>
          <w:rStyle w:val="Forte"/>
          <w:rFonts w:ascii="Arial" w:hAnsi="Arial" w:cs="Arial"/>
          <w:b w:val="0"/>
          <w:sz w:val="16"/>
          <w:szCs w:val="16"/>
        </w:rPr>
        <w:t xml:space="preserve"> e apresentar 02 (duas) fotografias de data recente, 3x4 cm, e currículo (conforme modelo constante do ANEXO III), no prazo do item 3.1.6.3.</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5.6.6. Os candidatos residentes em outros Estados ou que tenham residido, estudado ou trabalhado fora do Estado de São Paulo após os dezoito anos de idade, também apresentarão, na mesma oportunidade, certidões de distribuidores cíveis e criminais (abrangendo o período de 10 anos), e protestos (05 anos), das comarcas que indicarem, bem como da Justiça Federal, Justiça Militar Federal e Estadual e da Polícia Civil, Federal e Estadual.</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5.6.7. O candidato indicará, também, no prazo do item 3.1.6.3, fontes de referência a seu respeito, oferecendo nome, cargo e endereço completos, com CEP e telefone.</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5.6.8. O candidato habilitado para a Prova Oral será submetido a exames de personalidade, compreendidos o psicotécnico e o neuropsiquiátrico, na forma que a Comissão de Concurso estabelecer.</w:t>
      </w:r>
    </w:p>
    <w:p w:rsidR="00103431" w:rsidRPr="00AA7EC4" w:rsidRDefault="00103431" w:rsidP="00AA7EC4">
      <w:pPr>
        <w:ind w:firstLine="284"/>
        <w:jc w:val="both"/>
        <w:rPr>
          <w:rStyle w:val="Forte"/>
          <w:rFonts w:ascii="Arial" w:hAnsi="Arial" w:cs="Arial"/>
          <w:b w:val="0"/>
          <w:sz w:val="16"/>
          <w:szCs w:val="16"/>
        </w:rPr>
      </w:pPr>
    </w:p>
    <w:p w:rsidR="00103431" w:rsidRPr="004A1DDB" w:rsidRDefault="00103431" w:rsidP="00AA7EC4">
      <w:pPr>
        <w:ind w:firstLine="284"/>
        <w:jc w:val="both"/>
        <w:rPr>
          <w:rStyle w:val="Forte"/>
          <w:rFonts w:ascii="Arial" w:hAnsi="Arial" w:cs="Arial"/>
          <w:b w:val="0"/>
          <w:sz w:val="16"/>
          <w:szCs w:val="16"/>
        </w:rPr>
      </w:pPr>
      <w:r w:rsidRPr="004A1DDB">
        <w:rPr>
          <w:rStyle w:val="Forte"/>
          <w:rFonts w:ascii="Arial" w:hAnsi="Arial" w:cs="Arial"/>
          <w:b w:val="0"/>
          <w:sz w:val="16"/>
          <w:szCs w:val="16"/>
        </w:rPr>
        <w:t xml:space="preserve">5.6.8.1. O candidato </w:t>
      </w:r>
      <w:r w:rsidR="008B0F62" w:rsidRPr="004A1DDB">
        <w:rPr>
          <w:rStyle w:val="Forte"/>
          <w:rFonts w:ascii="Arial" w:hAnsi="Arial" w:cs="Arial"/>
          <w:b w:val="0"/>
          <w:sz w:val="16"/>
          <w:szCs w:val="16"/>
        </w:rPr>
        <w:t>com</w:t>
      </w:r>
      <w:r w:rsidRPr="004A1DDB">
        <w:rPr>
          <w:rStyle w:val="Forte"/>
          <w:rFonts w:ascii="Arial" w:hAnsi="Arial" w:cs="Arial"/>
          <w:b w:val="0"/>
          <w:sz w:val="16"/>
          <w:szCs w:val="16"/>
        </w:rPr>
        <w:t xml:space="preserve"> deficiência, habilitado para a Prova Oral, submeter-se-á, em dia e horário designados pela Comissão de Concurso, à avaliação médica, que verificará a existência e relevância da deficiência.</w:t>
      </w:r>
    </w:p>
    <w:p w:rsidR="00103431" w:rsidRPr="004A1DDB" w:rsidRDefault="00103431" w:rsidP="00AA7EC4">
      <w:pPr>
        <w:ind w:firstLine="284"/>
        <w:jc w:val="both"/>
        <w:rPr>
          <w:rStyle w:val="Forte"/>
          <w:rFonts w:ascii="Arial" w:hAnsi="Arial" w:cs="Arial"/>
          <w:b w:val="0"/>
          <w:sz w:val="16"/>
          <w:szCs w:val="16"/>
        </w:rPr>
      </w:pPr>
    </w:p>
    <w:p w:rsidR="00103431" w:rsidRPr="004A1DDB" w:rsidRDefault="00103431" w:rsidP="00AA7EC4">
      <w:pPr>
        <w:ind w:firstLine="284"/>
        <w:jc w:val="both"/>
        <w:rPr>
          <w:rStyle w:val="Forte"/>
          <w:rFonts w:ascii="Arial" w:hAnsi="Arial" w:cs="Arial"/>
          <w:b w:val="0"/>
          <w:sz w:val="16"/>
          <w:szCs w:val="16"/>
        </w:rPr>
      </w:pPr>
      <w:r w:rsidRPr="004A1DDB">
        <w:rPr>
          <w:rStyle w:val="Forte"/>
          <w:rFonts w:ascii="Arial" w:hAnsi="Arial" w:cs="Arial"/>
          <w:b w:val="0"/>
          <w:sz w:val="16"/>
          <w:szCs w:val="16"/>
        </w:rPr>
        <w:t>5.6.9. O candidato será convocado para os exames e avaliação médica mediante publicação no Diário da Justiça Eletrônico, implicando exclusão do concurso o não comparecimento a qualquer deles.</w:t>
      </w:r>
    </w:p>
    <w:p w:rsidR="00103431" w:rsidRPr="004A1DDB" w:rsidRDefault="00103431" w:rsidP="00AA7EC4">
      <w:pPr>
        <w:ind w:firstLine="284"/>
        <w:jc w:val="both"/>
        <w:rPr>
          <w:rStyle w:val="Forte"/>
          <w:rFonts w:ascii="Arial" w:hAnsi="Arial" w:cs="Arial"/>
          <w:b w:val="0"/>
          <w:sz w:val="16"/>
          <w:szCs w:val="16"/>
        </w:rPr>
      </w:pPr>
    </w:p>
    <w:p w:rsidR="00103431" w:rsidRPr="004A1DDB" w:rsidRDefault="00103431" w:rsidP="00AA7EC4">
      <w:pPr>
        <w:ind w:firstLine="284"/>
        <w:jc w:val="both"/>
        <w:rPr>
          <w:rStyle w:val="Forte"/>
          <w:rFonts w:ascii="Arial" w:hAnsi="Arial" w:cs="Arial"/>
          <w:b w:val="0"/>
          <w:sz w:val="16"/>
          <w:szCs w:val="16"/>
        </w:rPr>
      </w:pPr>
      <w:r w:rsidRPr="004A1DDB">
        <w:rPr>
          <w:rStyle w:val="Forte"/>
          <w:rFonts w:ascii="Arial" w:hAnsi="Arial" w:cs="Arial"/>
          <w:b w:val="0"/>
          <w:sz w:val="16"/>
          <w:szCs w:val="16"/>
        </w:rPr>
        <w:t>5.6.10. Os resultados desses exames serão remetidos, em caráter sigiloso, diretamente à Comissão de Concurso.</w:t>
      </w:r>
    </w:p>
    <w:p w:rsidR="00103431" w:rsidRPr="004A1DDB" w:rsidRDefault="00103431" w:rsidP="00AA7EC4">
      <w:pPr>
        <w:ind w:firstLine="284"/>
        <w:jc w:val="both"/>
        <w:rPr>
          <w:rStyle w:val="Forte"/>
          <w:rFonts w:ascii="Arial" w:hAnsi="Arial" w:cs="Arial"/>
          <w:b w:val="0"/>
          <w:sz w:val="16"/>
          <w:szCs w:val="16"/>
        </w:rPr>
      </w:pPr>
    </w:p>
    <w:p w:rsidR="00103431" w:rsidRPr="004A1DDB" w:rsidRDefault="00103431" w:rsidP="00AA7EC4">
      <w:pPr>
        <w:ind w:firstLine="284"/>
        <w:jc w:val="both"/>
        <w:rPr>
          <w:rStyle w:val="Forte"/>
          <w:rFonts w:ascii="Arial" w:hAnsi="Arial" w:cs="Arial"/>
          <w:b w:val="0"/>
          <w:sz w:val="16"/>
          <w:szCs w:val="16"/>
        </w:rPr>
      </w:pPr>
      <w:r w:rsidRPr="004A1DDB">
        <w:rPr>
          <w:rStyle w:val="Forte"/>
          <w:rFonts w:ascii="Arial" w:hAnsi="Arial" w:cs="Arial"/>
          <w:b w:val="0"/>
          <w:sz w:val="16"/>
          <w:szCs w:val="16"/>
        </w:rPr>
        <w:t>5.6.11. As provas orais realizar-se-ão de acordo com normas que serão fixadas pela Comissão de Concurso em até 02 (dois) dias úteis após a divulgação da relação dos habilitados na Prova Escrita e Prática.</w:t>
      </w:r>
    </w:p>
    <w:p w:rsidR="00103431" w:rsidRPr="004A1DDB" w:rsidRDefault="00103431" w:rsidP="00AA7EC4">
      <w:pPr>
        <w:ind w:firstLine="284"/>
        <w:jc w:val="both"/>
        <w:rPr>
          <w:rStyle w:val="Forte"/>
          <w:rFonts w:ascii="Arial" w:hAnsi="Arial" w:cs="Arial"/>
          <w:b w:val="0"/>
          <w:sz w:val="16"/>
          <w:szCs w:val="16"/>
        </w:rPr>
      </w:pPr>
    </w:p>
    <w:p w:rsidR="00103431" w:rsidRPr="004A1DDB" w:rsidRDefault="00103431" w:rsidP="00AA7EC4">
      <w:pPr>
        <w:ind w:firstLine="284"/>
        <w:jc w:val="both"/>
        <w:rPr>
          <w:rStyle w:val="Forte"/>
          <w:rFonts w:ascii="Arial" w:hAnsi="Arial" w:cs="Arial"/>
          <w:b w:val="0"/>
          <w:sz w:val="16"/>
          <w:szCs w:val="16"/>
        </w:rPr>
      </w:pPr>
      <w:r w:rsidRPr="004A1DDB">
        <w:rPr>
          <w:rStyle w:val="Forte"/>
          <w:rFonts w:ascii="Arial" w:hAnsi="Arial" w:cs="Arial"/>
          <w:b w:val="0"/>
          <w:sz w:val="16"/>
          <w:szCs w:val="16"/>
        </w:rPr>
        <w:t>5.6.12. Na Prova Oral</w:t>
      </w:r>
      <w:r w:rsidR="000F47D9" w:rsidRPr="004A1DDB">
        <w:rPr>
          <w:rStyle w:val="Forte"/>
          <w:rFonts w:ascii="Arial" w:hAnsi="Arial" w:cs="Arial"/>
          <w:b w:val="0"/>
          <w:sz w:val="16"/>
          <w:szCs w:val="16"/>
        </w:rPr>
        <w:t>, será permitida, durante a argu</w:t>
      </w:r>
      <w:r w:rsidRPr="004A1DDB">
        <w:rPr>
          <w:rStyle w:val="Forte"/>
          <w:rFonts w:ascii="Arial" w:hAnsi="Arial" w:cs="Arial"/>
          <w:b w:val="0"/>
          <w:sz w:val="16"/>
          <w:szCs w:val="16"/>
        </w:rPr>
        <w:t>ição, a consulta a textos de lei, disponibilizados pela Comissão de Concurso, sem anotações ou comentários de qualquer natureza, preservada em qualquer hipótese a incomunicabilidade entre os candidatos.</w:t>
      </w:r>
    </w:p>
    <w:p w:rsidR="00103431" w:rsidRPr="004A1DDB" w:rsidRDefault="00103431" w:rsidP="00AA7EC4">
      <w:pPr>
        <w:ind w:firstLine="284"/>
        <w:jc w:val="both"/>
        <w:rPr>
          <w:rStyle w:val="Forte"/>
          <w:rFonts w:ascii="Arial" w:hAnsi="Arial" w:cs="Arial"/>
          <w:b w:val="0"/>
          <w:sz w:val="16"/>
          <w:szCs w:val="16"/>
        </w:rPr>
      </w:pPr>
    </w:p>
    <w:p w:rsidR="00103431" w:rsidRPr="004A1DDB" w:rsidRDefault="00103431" w:rsidP="00AA7EC4">
      <w:pPr>
        <w:ind w:firstLine="284"/>
        <w:jc w:val="both"/>
        <w:rPr>
          <w:rStyle w:val="Forte"/>
          <w:rFonts w:ascii="Arial" w:hAnsi="Arial" w:cs="Arial"/>
          <w:b w:val="0"/>
          <w:sz w:val="16"/>
          <w:szCs w:val="16"/>
        </w:rPr>
      </w:pPr>
      <w:r w:rsidRPr="004A1DDB">
        <w:rPr>
          <w:rStyle w:val="Forte"/>
          <w:rFonts w:ascii="Arial" w:hAnsi="Arial" w:cs="Arial"/>
          <w:b w:val="0"/>
          <w:sz w:val="16"/>
          <w:szCs w:val="16"/>
        </w:rPr>
        <w:t>5.6.13. Decorridos 05 (cinco) dias da publicação da lista dos candidatos habilitados na Prova Escrita e Prática, far-se-á sorteio públ</w:t>
      </w:r>
      <w:r w:rsidR="000F47D9" w:rsidRPr="004A1DDB">
        <w:rPr>
          <w:rStyle w:val="Forte"/>
          <w:rFonts w:ascii="Arial" w:hAnsi="Arial" w:cs="Arial"/>
          <w:b w:val="0"/>
          <w:sz w:val="16"/>
          <w:szCs w:val="16"/>
        </w:rPr>
        <w:t>ico para definir a ordem de argu</w:t>
      </w:r>
      <w:r w:rsidRPr="004A1DDB">
        <w:rPr>
          <w:rStyle w:val="Forte"/>
          <w:rFonts w:ascii="Arial" w:hAnsi="Arial" w:cs="Arial"/>
          <w:b w:val="0"/>
          <w:sz w:val="16"/>
          <w:szCs w:val="16"/>
        </w:rPr>
        <w:t>ição na Prova Oral.</w:t>
      </w:r>
    </w:p>
    <w:p w:rsidR="00103431" w:rsidRPr="004A1DDB"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5.6.14. A Prova Oral valerá 10 (dez) pontos e terá peso 04 (quatro).</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5.6.15. O candidato que não obtiver nota igual ou superior a 5,0 (cinco) na Prova Oral será considerado reprovado.</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5.6.16. No interesse público e em especial dos candidatos, será solicitada, durante a aplicação das provas, a impressão digital do candidato na folha de respostas personalizada.</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sz w:val="16"/>
          <w:szCs w:val="16"/>
        </w:rPr>
      </w:pPr>
      <w:r w:rsidRPr="00AA7EC4">
        <w:rPr>
          <w:rStyle w:val="Forte"/>
          <w:rFonts w:ascii="Arial" w:hAnsi="Arial" w:cs="Arial"/>
          <w:sz w:val="16"/>
          <w:szCs w:val="16"/>
        </w:rPr>
        <w:t>6. CONDIÇÕES DE REALIZAÇÃO DAS PROVAS</w:t>
      </w:r>
    </w:p>
    <w:p w:rsidR="00103431" w:rsidRPr="00AA7EC4" w:rsidRDefault="00103431" w:rsidP="00AA7EC4">
      <w:pPr>
        <w:ind w:firstLine="284"/>
        <w:jc w:val="both"/>
        <w:rPr>
          <w:rStyle w:val="Forte"/>
          <w:rFonts w:ascii="Arial" w:hAnsi="Arial" w:cs="Arial"/>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6.1. Todas as provas serão aplicadas na capital do Estado de São Paulo, em datas, locais e horários publicados no Diário da Justiça Eletrônico, acessível no “site” do Tribunal de Justiça do Estado de São Paulo.</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6.2. O candidato deverá comparecer ao local da prova com antecedência mínima de 30 (trinta) minutos do horário fixado para seu início, vedado seu ingresso, em qualquer hipótese, após o fechamento dos portões, munido de:</w:t>
      </w: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a) Caneta (tinta azul ou preta);</w:t>
      </w: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b) Comprovante de inscrição;</w:t>
      </w: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c) Original da cédula de identidade, ou original da carteira de exercício profissional emitida pelos Órgãos criados por Lei Federal, nos termos da Lei 6.206/75 (OAB, CRE, CRC, CRA, CREA, etc.), ou original da Carteira Nacional de Habilitação instituída pela Lei nº 9.503/97 (com foto).</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6.2.1. Será exigida, para a participação nas provas, a apresentação do original dos documentos acima referidos, não sendo aceitas cópias, ainda que autenticadas.</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6.2.2. O documento deverá estar em perfeitas condições, de forma a permitir, com clareza, a identificação do candidato.</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6.2.3. Não serão aceitos protocolos ou quaisquer outros documentos (como crachás, identidade funcional, título de eleitor, carteira nacional de habilitação sem fotografia, etc.), diferentes dos estabelecidos.</w:t>
      </w:r>
    </w:p>
    <w:p w:rsidR="00103431" w:rsidRPr="00AA7EC4" w:rsidRDefault="00103431" w:rsidP="00AA7EC4">
      <w:pPr>
        <w:ind w:firstLine="284"/>
        <w:jc w:val="both"/>
        <w:rPr>
          <w:rStyle w:val="Forte"/>
          <w:rFonts w:ascii="Arial" w:hAnsi="Arial" w:cs="Arial"/>
          <w:b w:val="0"/>
          <w:sz w:val="16"/>
          <w:szCs w:val="16"/>
        </w:rPr>
      </w:pPr>
    </w:p>
    <w:p w:rsidR="00103431" w:rsidRPr="00AB6391" w:rsidRDefault="00103431" w:rsidP="00AA7EC4">
      <w:pPr>
        <w:ind w:firstLine="284"/>
        <w:jc w:val="both"/>
        <w:rPr>
          <w:rStyle w:val="Forte"/>
          <w:rFonts w:ascii="Arial" w:hAnsi="Arial" w:cs="Arial"/>
          <w:b w:val="0"/>
          <w:sz w:val="16"/>
          <w:szCs w:val="16"/>
        </w:rPr>
      </w:pPr>
      <w:r w:rsidRPr="00AB6391">
        <w:rPr>
          <w:rStyle w:val="Forte"/>
          <w:rFonts w:ascii="Arial" w:hAnsi="Arial" w:cs="Arial"/>
          <w:b w:val="0"/>
          <w:sz w:val="16"/>
          <w:szCs w:val="16"/>
        </w:rPr>
        <w:t>6.2.4. Durante as provas não será admitida comunicação entre os candidatos ou destes com qualquer pessoa, nem a utilização de</w:t>
      </w:r>
      <w:r w:rsidR="000F47D9" w:rsidRPr="00AB6391">
        <w:rPr>
          <w:rStyle w:val="Forte"/>
          <w:rFonts w:ascii="Arial" w:hAnsi="Arial" w:cs="Arial"/>
          <w:b w:val="0"/>
          <w:sz w:val="16"/>
          <w:szCs w:val="16"/>
        </w:rPr>
        <w:t xml:space="preserve"> dispositivos móveis, como</w:t>
      </w:r>
      <w:r w:rsidRPr="00AB6391">
        <w:rPr>
          <w:rStyle w:val="Forte"/>
          <w:rFonts w:ascii="Arial" w:hAnsi="Arial" w:cs="Arial"/>
          <w:b w:val="0"/>
          <w:sz w:val="16"/>
          <w:szCs w:val="16"/>
        </w:rPr>
        <w:t xml:space="preserve"> telefone</w:t>
      </w:r>
      <w:r w:rsidR="000F47D9" w:rsidRPr="00AB6391">
        <w:rPr>
          <w:rStyle w:val="Forte"/>
          <w:rFonts w:ascii="Arial" w:hAnsi="Arial" w:cs="Arial"/>
          <w:b w:val="0"/>
          <w:sz w:val="16"/>
          <w:szCs w:val="16"/>
        </w:rPr>
        <w:t>s</w:t>
      </w:r>
      <w:r w:rsidRPr="00AB6391">
        <w:rPr>
          <w:rStyle w:val="Forte"/>
          <w:rFonts w:ascii="Arial" w:hAnsi="Arial" w:cs="Arial"/>
          <w:b w:val="0"/>
          <w:sz w:val="16"/>
          <w:szCs w:val="16"/>
        </w:rPr>
        <w:t xml:space="preserve"> celular</w:t>
      </w:r>
      <w:r w:rsidR="000F47D9" w:rsidRPr="00AB6391">
        <w:rPr>
          <w:rStyle w:val="Forte"/>
          <w:rFonts w:ascii="Arial" w:hAnsi="Arial" w:cs="Arial"/>
          <w:b w:val="0"/>
          <w:sz w:val="16"/>
          <w:szCs w:val="16"/>
        </w:rPr>
        <w:t xml:space="preserve">es, </w:t>
      </w:r>
      <w:proofErr w:type="spellStart"/>
      <w:r w:rsidR="000F47D9" w:rsidRPr="00AB6391">
        <w:rPr>
          <w:rStyle w:val="Forte"/>
          <w:rFonts w:ascii="Arial" w:hAnsi="Arial" w:cs="Arial"/>
          <w:b w:val="0"/>
          <w:i/>
          <w:sz w:val="16"/>
          <w:szCs w:val="16"/>
        </w:rPr>
        <w:t>tablets</w:t>
      </w:r>
      <w:proofErr w:type="spellEnd"/>
      <w:r w:rsidR="000F47D9" w:rsidRPr="00AB6391">
        <w:rPr>
          <w:rStyle w:val="Forte"/>
          <w:rFonts w:ascii="Arial" w:hAnsi="Arial" w:cs="Arial"/>
          <w:b w:val="0"/>
          <w:sz w:val="16"/>
          <w:szCs w:val="16"/>
        </w:rPr>
        <w:t xml:space="preserve">, máquinas calculadoras, agenda eletrônica, </w:t>
      </w:r>
      <w:proofErr w:type="spellStart"/>
      <w:r w:rsidR="000F47D9" w:rsidRPr="00AB6391">
        <w:rPr>
          <w:rStyle w:val="Forte"/>
          <w:rFonts w:ascii="Arial" w:hAnsi="Arial" w:cs="Arial"/>
          <w:b w:val="0"/>
          <w:i/>
          <w:sz w:val="16"/>
          <w:szCs w:val="16"/>
        </w:rPr>
        <w:t>pagers</w:t>
      </w:r>
      <w:proofErr w:type="spellEnd"/>
      <w:r w:rsidR="000F47D9" w:rsidRPr="00AB6391">
        <w:rPr>
          <w:rStyle w:val="Forte"/>
          <w:rFonts w:ascii="Arial" w:hAnsi="Arial" w:cs="Arial"/>
          <w:b w:val="0"/>
          <w:sz w:val="16"/>
          <w:szCs w:val="16"/>
        </w:rPr>
        <w:t>, aparelhos sonoros, gravadores ou qualquer outro receptor de mensagens, de armazenamento de arquivos ou equipamentos similares</w:t>
      </w:r>
      <w:r w:rsidR="00C31A9F" w:rsidRPr="00AB6391">
        <w:rPr>
          <w:rStyle w:val="Forte"/>
          <w:rFonts w:ascii="Arial" w:hAnsi="Arial" w:cs="Arial"/>
          <w:b w:val="0"/>
          <w:sz w:val="16"/>
          <w:szCs w:val="16"/>
        </w:rPr>
        <w:t>, bem como de relógios digitais (</w:t>
      </w:r>
      <w:r w:rsidR="00637B63" w:rsidRPr="00AB6391">
        <w:rPr>
          <w:rStyle w:val="Forte"/>
          <w:rFonts w:ascii="Arial" w:hAnsi="Arial" w:cs="Arial"/>
          <w:b w:val="0"/>
          <w:sz w:val="16"/>
          <w:szCs w:val="16"/>
        </w:rPr>
        <w:t xml:space="preserve">tipo </w:t>
      </w:r>
      <w:r w:rsidR="00C31A9F" w:rsidRPr="00AB6391">
        <w:rPr>
          <w:rStyle w:val="Forte"/>
          <w:rFonts w:ascii="Arial" w:hAnsi="Arial" w:cs="Arial"/>
          <w:b w:val="0"/>
          <w:sz w:val="16"/>
          <w:szCs w:val="16"/>
        </w:rPr>
        <w:t xml:space="preserve">Apple </w:t>
      </w:r>
      <w:proofErr w:type="spellStart"/>
      <w:r w:rsidR="00C31A9F" w:rsidRPr="00AB6391">
        <w:rPr>
          <w:rStyle w:val="Forte"/>
          <w:rFonts w:ascii="Arial" w:hAnsi="Arial" w:cs="Arial"/>
          <w:b w:val="0"/>
          <w:sz w:val="16"/>
          <w:szCs w:val="16"/>
        </w:rPr>
        <w:t>Watch</w:t>
      </w:r>
      <w:proofErr w:type="spellEnd"/>
      <w:r w:rsidR="00C31A9F" w:rsidRPr="00AB6391">
        <w:rPr>
          <w:rStyle w:val="Forte"/>
          <w:rFonts w:ascii="Arial" w:hAnsi="Arial" w:cs="Arial"/>
          <w:b w:val="0"/>
          <w:sz w:val="16"/>
          <w:szCs w:val="16"/>
        </w:rPr>
        <w:t xml:space="preserve"> ou outros similares).</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6.2.5. As folhas de respostas só poderão ser assinaladas pelos próprios candidatos, vedada qualquer colaboração ou participação de terceiros.</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6.2.6. Não haverá segunda chamada para as provas, nem sua realização fora da da</w:t>
      </w:r>
      <w:r w:rsidR="00D37FD3" w:rsidRPr="00AA7EC4">
        <w:rPr>
          <w:rStyle w:val="Forte"/>
          <w:rFonts w:ascii="Arial" w:hAnsi="Arial" w:cs="Arial"/>
          <w:b w:val="0"/>
          <w:sz w:val="16"/>
          <w:szCs w:val="16"/>
        </w:rPr>
        <w:t>ta, horário, cidade e locais pre</w:t>
      </w:r>
      <w:r w:rsidRPr="00AA7EC4">
        <w:rPr>
          <w:rStyle w:val="Forte"/>
          <w:rFonts w:ascii="Arial" w:hAnsi="Arial" w:cs="Arial"/>
          <w:b w:val="0"/>
          <w:sz w:val="16"/>
          <w:szCs w:val="16"/>
        </w:rPr>
        <w:t>determinados.</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6.2.7. Questões não respondidas, questões com duas ou mais alternativas assinaladas e questões rasuradas serão desconsideradas.</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 xml:space="preserve">6.3. Ao terminar a prova, o candidato que não atender a determinação do item 6.4 deste edital, deverá </w:t>
      </w:r>
      <w:proofErr w:type="gramStart"/>
      <w:r w:rsidRPr="00AA7EC4">
        <w:rPr>
          <w:rStyle w:val="Forte"/>
          <w:rFonts w:ascii="Arial" w:hAnsi="Arial" w:cs="Arial"/>
          <w:b w:val="0"/>
          <w:sz w:val="16"/>
          <w:szCs w:val="16"/>
        </w:rPr>
        <w:t>entregar,</w:t>
      </w:r>
      <w:proofErr w:type="gramEnd"/>
      <w:r w:rsidRPr="00AA7EC4">
        <w:rPr>
          <w:rStyle w:val="Forte"/>
          <w:rFonts w:ascii="Arial" w:hAnsi="Arial" w:cs="Arial"/>
          <w:b w:val="0"/>
          <w:sz w:val="16"/>
          <w:szCs w:val="16"/>
        </w:rPr>
        <w:t xml:space="preserve"> ao fiscal de sala, a folha de respostas e o caderno de questões.</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 xml:space="preserve">6.4. Por motivo de segurança, os candidatos somente poderão retirar-se do recinto onde se realiza a prova, depois de transcorridas duas horas de sua duração, sendo obrigatória a permanência dos 03 (três) últimos candidatos de cada sala, até que o derradeiro deles entregue sua prova. </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6.5. As provas de seleção e escrita e prática serão assinadas pelo candidato por meio de cartão numerado e destacável, de modo a não as identificar.</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sz w:val="16"/>
          <w:szCs w:val="16"/>
        </w:rPr>
      </w:pPr>
      <w:r w:rsidRPr="00AA7EC4">
        <w:rPr>
          <w:rStyle w:val="Forte"/>
          <w:rFonts w:ascii="Arial" w:hAnsi="Arial" w:cs="Arial"/>
          <w:sz w:val="16"/>
          <w:szCs w:val="16"/>
        </w:rPr>
        <w:t>7. TÍTULOS</w:t>
      </w:r>
    </w:p>
    <w:p w:rsidR="00103431" w:rsidRPr="00AA7EC4" w:rsidRDefault="00103431" w:rsidP="00AA7EC4">
      <w:pPr>
        <w:ind w:firstLine="284"/>
        <w:jc w:val="both"/>
        <w:rPr>
          <w:rStyle w:val="Forte"/>
          <w:rFonts w:ascii="Arial" w:hAnsi="Arial" w:cs="Arial"/>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 xml:space="preserve">7.1. O exame de títulos valerá, no máximo, 10 (dez) pontos, com peso </w:t>
      </w:r>
      <w:proofErr w:type="gramStart"/>
      <w:r w:rsidRPr="00AA7EC4">
        <w:rPr>
          <w:rStyle w:val="Forte"/>
          <w:rFonts w:ascii="Arial" w:hAnsi="Arial" w:cs="Arial"/>
          <w:b w:val="0"/>
          <w:sz w:val="16"/>
          <w:szCs w:val="16"/>
        </w:rPr>
        <w:t>2</w:t>
      </w:r>
      <w:proofErr w:type="gramEnd"/>
      <w:r w:rsidRPr="00AA7EC4">
        <w:rPr>
          <w:rStyle w:val="Forte"/>
          <w:rFonts w:ascii="Arial" w:hAnsi="Arial" w:cs="Arial"/>
          <w:b w:val="0"/>
          <w:sz w:val="16"/>
          <w:szCs w:val="16"/>
        </w:rPr>
        <w:t xml:space="preserve"> (dois), observado o seguinte:</w:t>
      </w:r>
    </w:p>
    <w:p w:rsidR="000D5148" w:rsidRPr="00AA7EC4" w:rsidRDefault="000D5148" w:rsidP="00AA7EC4">
      <w:pPr>
        <w:ind w:firstLine="284"/>
        <w:jc w:val="both"/>
        <w:rPr>
          <w:rStyle w:val="Forte"/>
          <w:rFonts w:ascii="Arial" w:hAnsi="Arial" w:cs="Arial"/>
          <w:b w:val="0"/>
          <w:sz w:val="16"/>
          <w:szCs w:val="16"/>
        </w:rPr>
      </w:pPr>
    </w:p>
    <w:p w:rsidR="00103431" w:rsidRPr="004A1DDB" w:rsidRDefault="00103431" w:rsidP="00AA7EC4">
      <w:pPr>
        <w:ind w:firstLine="284"/>
        <w:jc w:val="both"/>
        <w:rPr>
          <w:rStyle w:val="Forte"/>
          <w:rFonts w:ascii="Arial" w:hAnsi="Arial" w:cs="Arial"/>
          <w:b w:val="0"/>
          <w:sz w:val="16"/>
          <w:szCs w:val="16"/>
        </w:rPr>
      </w:pPr>
      <w:r w:rsidRPr="004A1DDB">
        <w:rPr>
          <w:rStyle w:val="Forte"/>
          <w:rFonts w:ascii="Arial" w:hAnsi="Arial" w:cs="Arial"/>
          <w:b w:val="0"/>
          <w:sz w:val="16"/>
          <w:szCs w:val="16"/>
        </w:rPr>
        <w:t xml:space="preserve">I - exercício da advocacia ou de delegação, cargo, emprego ou função pública privativa de bacharel em Direito, por um mínimo de três anos até a data da primeira publicação do edital do concurso </w:t>
      </w:r>
      <w:r w:rsidRPr="004A1DDB">
        <w:rPr>
          <w:rStyle w:val="Forte"/>
          <w:rFonts w:ascii="Arial" w:hAnsi="Arial" w:cs="Arial"/>
          <w:sz w:val="16"/>
          <w:szCs w:val="16"/>
        </w:rPr>
        <w:t>(2,0)</w:t>
      </w:r>
      <w:r w:rsidRPr="004A1DDB">
        <w:rPr>
          <w:rStyle w:val="Forte"/>
          <w:rFonts w:ascii="Arial" w:hAnsi="Arial" w:cs="Arial"/>
          <w:b w:val="0"/>
          <w:sz w:val="16"/>
          <w:szCs w:val="16"/>
        </w:rPr>
        <w:t xml:space="preserve"> – (documentos que deverão ser apresentados - </w:t>
      </w:r>
      <w:r w:rsidRPr="004A1DDB">
        <w:rPr>
          <w:rStyle w:val="Forte"/>
          <w:rFonts w:ascii="Arial" w:hAnsi="Arial" w:cs="Arial"/>
          <w:sz w:val="16"/>
          <w:szCs w:val="16"/>
          <w:u w:val="single"/>
        </w:rPr>
        <w:t>advocacia</w:t>
      </w:r>
      <w:r w:rsidRPr="004A1DDB">
        <w:rPr>
          <w:rStyle w:val="Forte"/>
          <w:rFonts w:ascii="Arial" w:hAnsi="Arial" w:cs="Arial"/>
          <w:b w:val="0"/>
          <w:sz w:val="16"/>
          <w:szCs w:val="16"/>
        </w:rPr>
        <w:t xml:space="preserve">: certidão da OAB </w:t>
      </w:r>
      <w:r w:rsidRPr="004A1DDB">
        <w:rPr>
          <w:rStyle w:val="Forte"/>
          <w:rFonts w:ascii="Arial" w:hAnsi="Arial" w:cs="Arial"/>
          <w:sz w:val="16"/>
          <w:szCs w:val="16"/>
        </w:rPr>
        <w:t>+</w:t>
      </w:r>
      <w:r w:rsidRPr="004A1DDB">
        <w:rPr>
          <w:rStyle w:val="Forte"/>
          <w:rFonts w:ascii="Arial" w:hAnsi="Arial" w:cs="Arial"/>
          <w:b w:val="0"/>
          <w:sz w:val="16"/>
          <w:szCs w:val="16"/>
        </w:rPr>
        <w:t xml:space="preserve"> prova de exercício, ou seja, certidões de objeto e pé de processos, onde conste seu nome como advogado que atuou no feito ou certidões de atuação em processos, ambas fornecidas por Ofícios Judiciais; declaração do empregador ou documento similar que demonstre o exercício – </w:t>
      </w:r>
      <w:r w:rsidRPr="004A1DDB">
        <w:rPr>
          <w:rStyle w:val="Forte"/>
          <w:rFonts w:ascii="Arial" w:hAnsi="Arial" w:cs="Arial"/>
          <w:sz w:val="16"/>
          <w:szCs w:val="16"/>
          <w:u w:val="single"/>
        </w:rPr>
        <w:t>delegação</w:t>
      </w:r>
      <w:r w:rsidRPr="004A1DDB">
        <w:rPr>
          <w:rStyle w:val="Forte"/>
          <w:rFonts w:ascii="Arial" w:hAnsi="Arial" w:cs="Arial"/>
          <w:b w:val="0"/>
          <w:sz w:val="16"/>
          <w:szCs w:val="16"/>
        </w:rPr>
        <w:t>: certidão da Corregedoria Permanente ou da Corregedoria Geral, onde conste o início de exercício, se teve penalidades e data final de exercício) –</w:t>
      </w:r>
      <w:proofErr w:type="gramStart"/>
      <w:r w:rsidRPr="004A1DDB">
        <w:rPr>
          <w:rStyle w:val="Forte"/>
          <w:rFonts w:ascii="Arial" w:hAnsi="Arial" w:cs="Arial"/>
          <w:b w:val="0"/>
          <w:sz w:val="16"/>
          <w:szCs w:val="16"/>
        </w:rPr>
        <w:t xml:space="preserve">  </w:t>
      </w:r>
      <w:proofErr w:type="gramEnd"/>
      <w:r w:rsidRPr="004A1DDB">
        <w:rPr>
          <w:rStyle w:val="Forte"/>
          <w:rFonts w:ascii="Arial" w:hAnsi="Arial" w:cs="Arial"/>
          <w:sz w:val="16"/>
          <w:szCs w:val="16"/>
          <w:u w:val="single"/>
        </w:rPr>
        <w:t>cargo, emprego ou função pública</w:t>
      </w:r>
      <w:r w:rsidRPr="004A1DDB">
        <w:rPr>
          <w:rStyle w:val="Forte"/>
          <w:rFonts w:ascii="Arial" w:hAnsi="Arial" w:cs="Arial"/>
          <w:b w:val="0"/>
          <w:sz w:val="16"/>
          <w:szCs w:val="16"/>
        </w:rPr>
        <w:t>: certidão expedida pelo Setor de Recursos Humanos do Órgão, onde conste a data que iniciou, se teve penalidade, data final, bem como a informação de que o cargo, emprego ou função pública é privativo de bacharel em Direito)</w:t>
      </w:r>
    </w:p>
    <w:p w:rsidR="000D5148" w:rsidRPr="00AA7EC4" w:rsidRDefault="000D5148"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 xml:space="preserve">II - exercício de serviço notarial ou de registro, por não bacharel em direito, por um mínimo de dez anos até a data da publicação do primeiro edital do concurso (art. 15, § 2º, da Lei n. 8.935/1994) </w:t>
      </w:r>
      <w:r w:rsidRPr="00AA7EC4">
        <w:rPr>
          <w:rStyle w:val="Forte"/>
          <w:rFonts w:ascii="Arial" w:hAnsi="Arial" w:cs="Arial"/>
          <w:sz w:val="16"/>
          <w:szCs w:val="16"/>
        </w:rPr>
        <w:t>(2,0)</w:t>
      </w:r>
      <w:r w:rsidRPr="00AA7EC4">
        <w:rPr>
          <w:rStyle w:val="Forte"/>
          <w:rFonts w:ascii="Arial" w:hAnsi="Arial" w:cs="Arial"/>
          <w:b w:val="0"/>
          <w:sz w:val="16"/>
          <w:szCs w:val="16"/>
        </w:rPr>
        <w:t xml:space="preserve"> – (documentos que deverão ser apresentados – certidão da Corregedoria Permanente </w:t>
      </w:r>
      <w:r w:rsidRPr="00AA7EC4">
        <w:rPr>
          <w:rStyle w:val="Forte"/>
          <w:rFonts w:ascii="Arial" w:hAnsi="Arial" w:cs="Arial"/>
          <w:sz w:val="16"/>
          <w:szCs w:val="16"/>
        </w:rPr>
        <w:t>+</w:t>
      </w:r>
      <w:r w:rsidRPr="00AA7EC4">
        <w:rPr>
          <w:rStyle w:val="Forte"/>
          <w:rFonts w:ascii="Arial" w:hAnsi="Arial" w:cs="Arial"/>
          <w:b w:val="0"/>
          <w:sz w:val="16"/>
          <w:szCs w:val="16"/>
        </w:rPr>
        <w:t xml:space="preserve"> cópia autenticada da carteira de trabalho ou certidão da Corregedoria Geral da Justiça</w:t>
      </w:r>
      <w:proofErr w:type="gramStart"/>
      <w:r w:rsidRPr="00AA7EC4">
        <w:rPr>
          <w:rStyle w:val="Forte"/>
          <w:rFonts w:ascii="Arial" w:hAnsi="Arial" w:cs="Arial"/>
          <w:b w:val="0"/>
          <w:sz w:val="16"/>
          <w:szCs w:val="16"/>
        </w:rPr>
        <w:t>)</w:t>
      </w:r>
      <w:proofErr w:type="gramEnd"/>
    </w:p>
    <w:p w:rsidR="000D5148" w:rsidRPr="00AA7EC4" w:rsidRDefault="000D5148"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 xml:space="preserve"> III - exercício do Magistério Superior na área jurídica pelo período mínimo de </w:t>
      </w:r>
      <w:proofErr w:type="gramStart"/>
      <w:r w:rsidRPr="00AA7EC4">
        <w:rPr>
          <w:rStyle w:val="Forte"/>
          <w:rFonts w:ascii="Arial" w:hAnsi="Arial" w:cs="Arial"/>
          <w:b w:val="0"/>
          <w:sz w:val="16"/>
          <w:szCs w:val="16"/>
        </w:rPr>
        <w:t>5</w:t>
      </w:r>
      <w:proofErr w:type="gramEnd"/>
      <w:r w:rsidRPr="00AA7EC4">
        <w:rPr>
          <w:rStyle w:val="Forte"/>
          <w:rFonts w:ascii="Arial" w:hAnsi="Arial" w:cs="Arial"/>
          <w:b w:val="0"/>
          <w:sz w:val="16"/>
          <w:szCs w:val="16"/>
        </w:rPr>
        <w:t xml:space="preserve"> (cinco) anos:</w:t>
      </w: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 xml:space="preserve">a) mediante admissão no corpo docente por concurso ou processo seletivo público de provas e/ou títulos </w:t>
      </w:r>
      <w:r w:rsidRPr="00AA7EC4">
        <w:rPr>
          <w:rStyle w:val="Forte"/>
          <w:rFonts w:ascii="Arial" w:hAnsi="Arial" w:cs="Arial"/>
          <w:sz w:val="16"/>
          <w:szCs w:val="16"/>
        </w:rPr>
        <w:t>(1,5);</w:t>
      </w: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 xml:space="preserve">b) mediante admissão no corpo docente sem concurso ou processo seletivo público de provas e/ou títulos </w:t>
      </w:r>
      <w:r w:rsidRPr="00AA7EC4">
        <w:rPr>
          <w:rStyle w:val="Forte"/>
          <w:rFonts w:ascii="Arial" w:hAnsi="Arial" w:cs="Arial"/>
          <w:sz w:val="16"/>
          <w:szCs w:val="16"/>
        </w:rPr>
        <w:t>(1,0);</w:t>
      </w:r>
      <w:r w:rsidRPr="00AA7EC4">
        <w:rPr>
          <w:rStyle w:val="Forte"/>
          <w:rFonts w:ascii="Arial" w:hAnsi="Arial" w:cs="Arial"/>
          <w:b w:val="0"/>
          <w:sz w:val="16"/>
          <w:szCs w:val="16"/>
        </w:rPr>
        <w:t xml:space="preserve"> (documento que deverá ser apresentado: declaração da Instituição de Ensino, onde conste o </w:t>
      </w:r>
      <w:r w:rsidRPr="00AA7EC4">
        <w:rPr>
          <w:rStyle w:val="Forte"/>
          <w:rFonts w:ascii="Arial" w:hAnsi="Arial" w:cs="Arial"/>
          <w:b w:val="0"/>
          <w:sz w:val="16"/>
          <w:szCs w:val="16"/>
          <w:u w:val="single"/>
        </w:rPr>
        <w:t>curso</w:t>
      </w:r>
      <w:r w:rsidRPr="00AA7EC4">
        <w:rPr>
          <w:rStyle w:val="Forte"/>
          <w:rFonts w:ascii="Arial" w:hAnsi="Arial" w:cs="Arial"/>
          <w:b w:val="0"/>
          <w:sz w:val="16"/>
          <w:szCs w:val="16"/>
        </w:rPr>
        <w:t xml:space="preserve"> em que leciona ou </w:t>
      </w:r>
      <w:proofErr w:type="gramStart"/>
      <w:r w:rsidRPr="00AA7EC4">
        <w:rPr>
          <w:rStyle w:val="Forte"/>
          <w:rFonts w:ascii="Arial" w:hAnsi="Arial" w:cs="Arial"/>
          <w:b w:val="0"/>
          <w:sz w:val="16"/>
          <w:szCs w:val="16"/>
        </w:rPr>
        <w:t>lecionou,</w:t>
      </w:r>
      <w:proofErr w:type="gramEnd"/>
      <w:r w:rsidRPr="00AA7EC4">
        <w:rPr>
          <w:rStyle w:val="Forte"/>
          <w:rFonts w:ascii="Arial" w:hAnsi="Arial" w:cs="Arial"/>
          <w:b w:val="0"/>
          <w:sz w:val="16"/>
          <w:szCs w:val="16"/>
        </w:rPr>
        <w:t xml:space="preserve"> a </w:t>
      </w:r>
      <w:r w:rsidRPr="00AA7EC4">
        <w:rPr>
          <w:rStyle w:val="Forte"/>
          <w:rFonts w:ascii="Arial" w:hAnsi="Arial" w:cs="Arial"/>
          <w:b w:val="0"/>
          <w:sz w:val="16"/>
          <w:szCs w:val="16"/>
          <w:u w:val="single"/>
        </w:rPr>
        <w:t>data de início</w:t>
      </w:r>
      <w:r w:rsidRPr="00AA7EC4">
        <w:rPr>
          <w:rStyle w:val="Forte"/>
          <w:rFonts w:ascii="Arial" w:hAnsi="Arial" w:cs="Arial"/>
          <w:b w:val="0"/>
          <w:sz w:val="16"/>
          <w:szCs w:val="16"/>
        </w:rPr>
        <w:t xml:space="preserve"> da atividade e a </w:t>
      </w:r>
      <w:r w:rsidRPr="00AA7EC4">
        <w:rPr>
          <w:rStyle w:val="Forte"/>
          <w:rFonts w:ascii="Arial" w:hAnsi="Arial" w:cs="Arial"/>
          <w:b w:val="0"/>
          <w:sz w:val="16"/>
          <w:szCs w:val="16"/>
          <w:u w:val="single"/>
        </w:rPr>
        <w:t>data final</w:t>
      </w:r>
      <w:r w:rsidRPr="00AA7EC4">
        <w:rPr>
          <w:rStyle w:val="Forte"/>
          <w:rFonts w:ascii="Arial" w:hAnsi="Arial" w:cs="Arial"/>
          <w:b w:val="0"/>
          <w:sz w:val="16"/>
          <w:szCs w:val="16"/>
        </w:rPr>
        <w:t xml:space="preserve"> </w:t>
      </w:r>
      <w:r w:rsidRPr="00AA7EC4">
        <w:rPr>
          <w:rStyle w:val="Forte"/>
          <w:rFonts w:ascii="Arial" w:hAnsi="Arial" w:cs="Arial"/>
          <w:sz w:val="16"/>
          <w:szCs w:val="16"/>
        </w:rPr>
        <w:t>+</w:t>
      </w:r>
      <w:r w:rsidRPr="00AA7EC4">
        <w:rPr>
          <w:rStyle w:val="Forte"/>
          <w:rFonts w:ascii="Arial" w:hAnsi="Arial" w:cs="Arial"/>
          <w:b w:val="0"/>
          <w:sz w:val="16"/>
          <w:szCs w:val="16"/>
        </w:rPr>
        <w:t xml:space="preserve"> cópia autenticada da carteira de trabalho, no caso do item “b”);</w:t>
      </w:r>
    </w:p>
    <w:p w:rsidR="000D5148" w:rsidRPr="00AA7EC4" w:rsidRDefault="000D5148"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IV - diplomas em Cursos de Pós-Graduação (cópia autenticada do diploma registrado ou, se não, certidão comprobatória da obtenção do título):</w:t>
      </w: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 xml:space="preserve">a) Doutorado reconhecido ou revalidado: em Direito ou em Ciências Sociais ou Humanas </w:t>
      </w:r>
      <w:r w:rsidRPr="00AA7EC4">
        <w:rPr>
          <w:rStyle w:val="Forte"/>
          <w:rFonts w:ascii="Arial" w:hAnsi="Arial" w:cs="Arial"/>
          <w:sz w:val="16"/>
          <w:szCs w:val="16"/>
        </w:rPr>
        <w:t>(2,0);</w:t>
      </w: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 xml:space="preserve">b) Mestrado reconhecido ou revalidado: em Direito ou em Ciências Sociais ou Humanas </w:t>
      </w:r>
      <w:r w:rsidRPr="00AA7EC4">
        <w:rPr>
          <w:rStyle w:val="Forte"/>
          <w:rFonts w:ascii="Arial" w:hAnsi="Arial" w:cs="Arial"/>
          <w:sz w:val="16"/>
          <w:szCs w:val="16"/>
        </w:rPr>
        <w:t>(1,0);</w:t>
      </w: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lastRenderedPageBreak/>
        <w:t>c) Especialização em Direito, na forma da legislação educacional em vigor, com carga horária mínima de tr</w:t>
      </w:r>
      <w:r w:rsidR="000D5148" w:rsidRPr="00AA7EC4">
        <w:rPr>
          <w:rStyle w:val="Forte"/>
          <w:rFonts w:ascii="Arial" w:hAnsi="Arial" w:cs="Arial"/>
          <w:b w:val="0"/>
          <w:sz w:val="16"/>
          <w:szCs w:val="16"/>
        </w:rPr>
        <w:t>ezenta</w:t>
      </w:r>
      <w:r w:rsidRPr="00AA7EC4">
        <w:rPr>
          <w:rStyle w:val="Forte"/>
          <w:rFonts w:ascii="Arial" w:hAnsi="Arial" w:cs="Arial"/>
          <w:b w:val="0"/>
          <w:sz w:val="16"/>
          <w:szCs w:val="16"/>
        </w:rPr>
        <w:t xml:space="preserve">s e sessenta (360) horas-aula, cuja avaliação haja considerado monografia de final de curso </w:t>
      </w:r>
      <w:r w:rsidRPr="00AA7EC4">
        <w:rPr>
          <w:rStyle w:val="Forte"/>
          <w:rFonts w:ascii="Arial" w:hAnsi="Arial" w:cs="Arial"/>
          <w:sz w:val="16"/>
          <w:szCs w:val="16"/>
        </w:rPr>
        <w:t>(0,5)</w:t>
      </w:r>
      <w:r w:rsidRPr="00AA7EC4">
        <w:rPr>
          <w:rStyle w:val="Forte"/>
          <w:rFonts w:ascii="Arial" w:hAnsi="Arial" w:cs="Arial"/>
          <w:b w:val="0"/>
          <w:sz w:val="16"/>
          <w:szCs w:val="16"/>
        </w:rPr>
        <w:t xml:space="preserve"> - (cópia autenticada do diploma ou, se não, certidão comprobatória da obtenção do título);</w:t>
      </w:r>
    </w:p>
    <w:p w:rsidR="000D5148" w:rsidRPr="00AA7EC4" w:rsidRDefault="000D5148"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 xml:space="preserve">V - exercício, no mínimo durante </w:t>
      </w:r>
      <w:proofErr w:type="gramStart"/>
      <w:r w:rsidRPr="00AA7EC4">
        <w:rPr>
          <w:rStyle w:val="Forte"/>
          <w:rFonts w:ascii="Arial" w:hAnsi="Arial" w:cs="Arial"/>
          <w:b w:val="0"/>
          <w:sz w:val="16"/>
          <w:szCs w:val="16"/>
        </w:rPr>
        <w:t>1</w:t>
      </w:r>
      <w:proofErr w:type="gramEnd"/>
      <w:r w:rsidRPr="00AA7EC4">
        <w:rPr>
          <w:rStyle w:val="Forte"/>
          <w:rFonts w:ascii="Arial" w:hAnsi="Arial" w:cs="Arial"/>
          <w:b w:val="0"/>
          <w:sz w:val="16"/>
          <w:szCs w:val="16"/>
        </w:rPr>
        <w:t xml:space="preserve"> (um) ano, por ao menos 16 horas mensais, das atribuições de conciliador voluntário em unidades judiciárias, ou na prestação de assistência jurídica voluntária </w:t>
      </w:r>
      <w:r w:rsidRPr="00AA7EC4">
        <w:rPr>
          <w:rStyle w:val="Forte"/>
          <w:rFonts w:ascii="Arial" w:hAnsi="Arial" w:cs="Arial"/>
          <w:sz w:val="16"/>
          <w:szCs w:val="16"/>
        </w:rPr>
        <w:t>(0,5)</w:t>
      </w:r>
      <w:r w:rsidRPr="00AA7EC4">
        <w:rPr>
          <w:rStyle w:val="Forte"/>
          <w:rFonts w:ascii="Arial" w:hAnsi="Arial" w:cs="Arial"/>
          <w:b w:val="0"/>
          <w:sz w:val="16"/>
          <w:szCs w:val="16"/>
        </w:rPr>
        <w:t xml:space="preserve"> – (declaração da unidade judiciária);</w:t>
      </w:r>
    </w:p>
    <w:p w:rsidR="000D5148" w:rsidRPr="00AA7EC4" w:rsidRDefault="000D5148"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 xml:space="preserve">VI - Período igual a </w:t>
      </w:r>
      <w:proofErr w:type="gramStart"/>
      <w:r w:rsidRPr="00AA7EC4">
        <w:rPr>
          <w:rStyle w:val="Forte"/>
          <w:rFonts w:ascii="Arial" w:hAnsi="Arial" w:cs="Arial"/>
          <w:b w:val="0"/>
          <w:sz w:val="16"/>
          <w:szCs w:val="16"/>
        </w:rPr>
        <w:t>3</w:t>
      </w:r>
      <w:proofErr w:type="gramEnd"/>
      <w:r w:rsidRPr="00AA7EC4">
        <w:rPr>
          <w:rStyle w:val="Forte"/>
          <w:rFonts w:ascii="Arial" w:hAnsi="Arial" w:cs="Arial"/>
          <w:b w:val="0"/>
          <w:sz w:val="16"/>
          <w:szCs w:val="16"/>
        </w:rPr>
        <w:t xml:space="preserve"> (três) eleições, contado uma só vez, de serviço prestado, em qualquer condição, à Justiça Eleitoral </w:t>
      </w:r>
      <w:r w:rsidRPr="00AA7EC4">
        <w:rPr>
          <w:rStyle w:val="Forte"/>
          <w:rFonts w:ascii="Arial" w:hAnsi="Arial" w:cs="Arial"/>
          <w:sz w:val="16"/>
          <w:szCs w:val="16"/>
        </w:rPr>
        <w:t>(0,5).</w:t>
      </w:r>
      <w:r w:rsidRPr="00AA7EC4">
        <w:rPr>
          <w:rStyle w:val="Forte"/>
          <w:rFonts w:ascii="Arial" w:hAnsi="Arial" w:cs="Arial"/>
          <w:b w:val="0"/>
          <w:sz w:val="16"/>
          <w:szCs w:val="16"/>
        </w:rPr>
        <w:t xml:space="preserve"> Nas eleições com dois turnos, considerar-se-á um único período, ainda que haja prestação de serviços em ambos (documento a ser apresentado: certidão da Justiça Eleitoral).</w:t>
      </w:r>
    </w:p>
    <w:p w:rsidR="000D5148" w:rsidRPr="00AA7EC4" w:rsidRDefault="000D5148"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 1º As pontuações previstas nos itens I e II não poderão ser contadas de forma cumulativa.</w:t>
      </w: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 2º Será admitida a apresentação, por candidato, de no máximo dois títulos de doutorado, dois títulos de mestrado e dois títulos de especialização previstos no item IV.</w:t>
      </w: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 3º Os títulos somarão no máximo dez pontos, desprezando-se a pontuação superior.</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7.2. Os critérios de pontuação acima referidos aplicam-se, no que for cabível, ao concurso de remoção.</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7.3. A convocação para apresentação de títulos far-se-á por publicação no Diário da Justiça Eletrônico.</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sz w:val="16"/>
          <w:szCs w:val="16"/>
        </w:rPr>
      </w:pPr>
      <w:r w:rsidRPr="00AA7EC4">
        <w:rPr>
          <w:rStyle w:val="Forte"/>
          <w:rFonts w:ascii="Arial" w:hAnsi="Arial" w:cs="Arial"/>
          <w:sz w:val="16"/>
          <w:szCs w:val="16"/>
        </w:rPr>
        <w:t>8. PESQUISA SOBRE A PERSONALIDADE DO CANDIDATO</w:t>
      </w:r>
    </w:p>
    <w:p w:rsidR="00103431" w:rsidRPr="00AA7EC4" w:rsidRDefault="00103431" w:rsidP="00AA7EC4">
      <w:pPr>
        <w:ind w:firstLine="284"/>
        <w:jc w:val="both"/>
        <w:rPr>
          <w:rStyle w:val="Forte"/>
          <w:rFonts w:ascii="Arial" w:hAnsi="Arial" w:cs="Arial"/>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 xml:space="preserve">8.1. A Comissão de Concurso reserva-se o direito de solicitar ou requisitar, de quaisquer fontes, informações sigilosas, escritas ou verbais, relativas à personalidade e à vida pregressa do candidato. Cabe à Comissão, no prazo de 10 (dez) dias anteriores à prova oral, fundamentar a recusa de qualquer dos candidatos, dando a </w:t>
      </w:r>
      <w:proofErr w:type="gramStart"/>
      <w:r w:rsidRPr="00AA7EC4">
        <w:rPr>
          <w:rStyle w:val="Forte"/>
          <w:rFonts w:ascii="Arial" w:hAnsi="Arial" w:cs="Arial"/>
          <w:b w:val="0"/>
          <w:sz w:val="16"/>
          <w:szCs w:val="16"/>
        </w:rPr>
        <w:t>estes ciência</w:t>
      </w:r>
      <w:proofErr w:type="gramEnd"/>
      <w:r w:rsidRPr="00AA7EC4">
        <w:rPr>
          <w:rStyle w:val="Forte"/>
          <w:rFonts w:ascii="Arial" w:hAnsi="Arial" w:cs="Arial"/>
          <w:b w:val="0"/>
          <w:sz w:val="16"/>
          <w:szCs w:val="16"/>
        </w:rPr>
        <w:t xml:space="preserve"> pessoal e reservadamente.</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8.2. A Prova Oral e a entrevista pessoal serão realizadas após a vinda das informações e certidões sobre o candidato, a critério da Comissão de Concurso, bem como, depois de aplicados os testes e avaliação referidos nos itens 5.6.8 e 5.6.8.1.</w:t>
      </w:r>
    </w:p>
    <w:p w:rsidR="00103431" w:rsidRPr="00AA7EC4" w:rsidRDefault="00103431" w:rsidP="00AA7EC4">
      <w:pPr>
        <w:ind w:firstLine="284"/>
        <w:jc w:val="both"/>
        <w:rPr>
          <w:rStyle w:val="Forte"/>
          <w:rFonts w:ascii="Arial" w:hAnsi="Arial" w:cs="Arial"/>
          <w:sz w:val="16"/>
          <w:szCs w:val="16"/>
        </w:rPr>
      </w:pPr>
    </w:p>
    <w:p w:rsidR="00103431" w:rsidRPr="00AA7EC4" w:rsidRDefault="00103431" w:rsidP="00AA7EC4">
      <w:pPr>
        <w:ind w:firstLine="284"/>
        <w:jc w:val="both"/>
        <w:rPr>
          <w:rStyle w:val="Forte"/>
          <w:rFonts w:ascii="Arial" w:hAnsi="Arial" w:cs="Arial"/>
          <w:sz w:val="16"/>
          <w:szCs w:val="16"/>
        </w:rPr>
      </w:pPr>
      <w:r w:rsidRPr="00AA7EC4">
        <w:rPr>
          <w:rStyle w:val="Forte"/>
          <w:rFonts w:ascii="Arial" w:hAnsi="Arial" w:cs="Arial"/>
          <w:sz w:val="16"/>
          <w:szCs w:val="16"/>
        </w:rPr>
        <w:t>9. CLASSIFICAÇÃO FINAL</w:t>
      </w:r>
    </w:p>
    <w:p w:rsidR="00103431" w:rsidRPr="00AA7EC4" w:rsidRDefault="00103431" w:rsidP="00AA7EC4">
      <w:pPr>
        <w:ind w:firstLine="284"/>
        <w:jc w:val="both"/>
        <w:rPr>
          <w:rStyle w:val="Forte"/>
          <w:rFonts w:ascii="Arial" w:hAnsi="Arial" w:cs="Arial"/>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9.1. A nota final do candidato será a média ponderada das notas das provas e dos pontos dos títulos, de acordo com a seguinte fórmula:</w:t>
      </w: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 xml:space="preserve">NF = [(P1X4) + (P2X4) + (TX2)] / </w:t>
      </w:r>
      <w:r w:rsidRPr="00AA7EC4">
        <w:rPr>
          <w:rStyle w:val="Forte"/>
          <w:rFonts w:ascii="Arial" w:hAnsi="Arial" w:cs="Arial"/>
          <w:sz w:val="16"/>
          <w:szCs w:val="16"/>
        </w:rPr>
        <w:t>10</w:t>
      </w:r>
      <w:r w:rsidRPr="00AA7EC4">
        <w:rPr>
          <w:rStyle w:val="Forte"/>
          <w:rFonts w:ascii="Arial" w:hAnsi="Arial" w:cs="Arial"/>
          <w:b w:val="0"/>
          <w:sz w:val="16"/>
          <w:szCs w:val="16"/>
        </w:rPr>
        <w:t xml:space="preserve"> onde:</w:t>
      </w: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NF = Nota Final</w:t>
      </w: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P1 = Prova Escrita e Prática</w:t>
      </w: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P2 = Prova Oral</w:t>
      </w:r>
    </w:p>
    <w:p w:rsidR="00103431" w:rsidRPr="00AA7EC4" w:rsidRDefault="00103431" w:rsidP="00AA7EC4">
      <w:pPr>
        <w:tabs>
          <w:tab w:val="left" w:pos="2760"/>
        </w:tabs>
        <w:ind w:firstLine="284"/>
        <w:jc w:val="both"/>
        <w:rPr>
          <w:rStyle w:val="Forte"/>
          <w:rFonts w:ascii="Arial" w:hAnsi="Arial" w:cs="Arial"/>
          <w:b w:val="0"/>
          <w:sz w:val="16"/>
          <w:szCs w:val="16"/>
        </w:rPr>
      </w:pPr>
      <w:r w:rsidRPr="00AA7EC4">
        <w:rPr>
          <w:rStyle w:val="Forte"/>
          <w:rFonts w:ascii="Arial" w:hAnsi="Arial" w:cs="Arial"/>
          <w:b w:val="0"/>
          <w:sz w:val="16"/>
          <w:szCs w:val="16"/>
        </w:rPr>
        <w:t>T = Títulos</w:t>
      </w:r>
      <w:r w:rsidRPr="00AA7EC4">
        <w:rPr>
          <w:rStyle w:val="Forte"/>
          <w:rFonts w:ascii="Arial" w:hAnsi="Arial" w:cs="Arial"/>
          <w:b w:val="0"/>
          <w:sz w:val="16"/>
          <w:szCs w:val="16"/>
        </w:rPr>
        <w:tab/>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9.2. A classificação será feita segundo a ordem decrescente da nota final, considerado aprovado o candidato que alcançar a média igual ou superior a 5,0 (cinco) na prova escrita e prática e na prova oral, considerando-se o caráter meramente classificatório dos títulos, que não poderão, de nenhuma forma, ter caráter eliminatório.</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9.3. Em caso de igualdade da nota final, para fim de classificação, terá preferência, sucessivamente, o candidato com:</w:t>
      </w: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 xml:space="preserve">a) Maior nota no conjunto das provas </w:t>
      </w:r>
      <w:r w:rsidRPr="00AA7EC4">
        <w:rPr>
          <w:rStyle w:val="Forte"/>
          <w:rFonts w:ascii="Arial" w:hAnsi="Arial" w:cs="Arial"/>
          <w:sz w:val="16"/>
          <w:szCs w:val="16"/>
        </w:rPr>
        <w:t>ou</w:t>
      </w:r>
      <w:r w:rsidRPr="00AA7EC4">
        <w:rPr>
          <w:rStyle w:val="Forte"/>
          <w:rFonts w:ascii="Arial" w:hAnsi="Arial" w:cs="Arial"/>
          <w:b w:val="0"/>
          <w:sz w:val="16"/>
          <w:szCs w:val="16"/>
        </w:rPr>
        <w:t>, sucessivamente, na Prova Escrita e Prática, na Prova Oral e na Prova Objetiva;</w:t>
      </w: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b) Exercício da função de jurado (art. 440 do Código de Processo Penal e Resolução nº 122 do CNJ);</w:t>
      </w: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c) Mais idade.</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9.4. Elaborada a lista final de classificação dos candidatos, a Comissão de Concurso designará a sessão de proclamação e divulgação, após o que declarará encerrado o concurso.</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sz w:val="16"/>
          <w:szCs w:val="16"/>
        </w:rPr>
      </w:pPr>
      <w:r w:rsidRPr="00AA7EC4">
        <w:rPr>
          <w:rStyle w:val="Forte"/>
          <w:rFonts w:ascii="Arial" w:hAnsi="Arial" w:cs="Arial"/>
          <w:sz w:val="16"/>
          <w:szCs w:val="16"/>
        </w:rPr>
        <w:t>10. RECURSOS</w:t>
      </w:r>
    </w:p>
    <w:p w:rsidR="00103431" w:rsidRPr="00AA7EC4" w:rsidRDefault="00103431" w:rsidP="00AA7EC4">
      <w:pPr>
        <w:ind w:firstLine="284"/>
        <w:jc w:val="both"/>
        <w:rPr>
          <w:rStyle w:val="Forte"/>
          <w:rFonts w:ascii="Arial" w:hAnsi="Arial" w:cs="Arial"/>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10.1. Do indeferimento do pedido de inscrição ou no caso de exclusão do candidato pela Comissão de Concurso, caberá recurso para o Conselho Superior da Magistratura, no prazo de 05 (cinco) dias.</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10.2. Contra o gabarito da Prova de Seleção, bem como contra o conteúdo das questões, caberá impugnação à Comissão de Concurso, a ser oferecida no prazo de 02 (dois) dias, a partir da publicação do respectivo gabarito ou prova no Diário da Justiça Eletrônico.</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10.3. Contra a prova Escrita e Prática caberá recurso à Comissão de Concurso, a ser oferecido no prazo de 02 (dois) dias, a partir da publicação do respectivo edital com as notas.</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 xml:space="preserve">10.4. </w:t>
      </w:r>
      <w:r w:rsidR="000D5148" w:rsidRPr="00AA7EC4">
        <w:rPr>
          <w:rStyle w:val="Forte"/>
          <w:rFonts w:ascii="Arial" w:hAnsi="Arial" w:cs="Arial"/>
          <w:b w:val="0"/>
          <w:sz w:val="16"/>
          <w:szCs w:val="16"/>
        </w:rPr>
        <w:t>Contra o Exame de Personalidade</w:t>
      </w:r>
      <w:r w:rsidRPr="00AA7EC4">
        <w:rPr>
          <w:rStyle w:val="Forte"/>
          <w:rFonts w:ascii="Arial" w:hAnsi="Arial" w:cs="Arial"/>
          <w:b w:val="0"/>
          <w:sz w:val="16"/>
          <w:szCs w:val="16"/>
        </w:rPr>
        <w:t xml:space="preserve"> caberá pedido de conhecimento de seu resultado à Comissão de Concurso, a partir da divulgação da lista final de classificação.</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10.5. Contra a pontuação por títulos, caberá impugnação à Comissão de Concurso, no prazo de 02 (dois) dias, a partir da sua publicação no Diário da Justiça Eletrônico.</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lastRenderedPageBreak/>
        <w:t>10.6. Os candidatos submetidos à Prova Oral poderão reclamar contra a classificação, no prazo de 03 (três) dias, contados da proclamação do resultado, perante o Conselho Superior da Magistratura, desde que a reclamação verse, exclusivamente, sobre questão formal de legalidade.</w:t>
      </w:r>
    </w:p>
    <w:p w:rsidR="00103431" w:rsidRPr="00AA7EC4" w:rsidRDefault="00103431" w:rsidP="00AA7EC4">
      <w:pPr>
        <w:ind w:firstLine="284"/>
        <w:jc w:val="both"/>
        <w:rPr>
          <w:rStyle w:val="Forte"/>
          <w:rFonts w:ascii="Arial" w:hAnsi="Arial" w:cs="Arial"/>
          <w:b w:val="0"/>
          <w:sz w:val="16"/>
          <w:szCs w:val="16"/>
        </w:rPr>
      </w:pPr>
    </w:p>
    <w:p w:rsidR="00103431" w:rsidRPr="004A1DDB" w:rsidRDefault="00103431" w:rsidP="00AA7EC4">
      <w:pPr>
        <w:ind w:firstLine="284"/>
        <w:jc w:val="both"/>
        <w:rPr>
          <w:rStyle w:val="Forte"/>
          <w:rFonts w:ascii="Arial" w:hAnsi="Arial" w:cs="Arial"/>
          <w:b w:val="0"/>
          <w:sz w:val="16"/>
          <w:szCs w:val="16"/>
        </w:rPr>
      </w:pPr>
      <w:r w:rsidRPr="004A1DDB">
        <w:rPr>
          <w:rStyle w:val="Forte"/>
          <w:rFonts w:ascii="Arial" w:hAnsi="Arial" w:cs="Arial"/>
          <w:b w:val="0"/>
          <w:sz w:val="16"/>
          <w:szCs w:val="16"/>
        </w:rPr>
        <w:t xml:space="preserve">10.7. Quaisquer requerimentos, recursos ou impugnações, obedecidos os prazos estabelecidos nesta seção, deverão ser impetrados </w:t>
      </w:r>
      <w:r w:rsidRPr="004A1DDB">
        <w:rPr>
          <w:rStyle w:val="Forte"/>
          <w:rFonts w:ascii="Arial" w:hAnsi="Arial" w:cs="Arial"/>
          <w:i/>
          <w:sz w:val="16"/>
          <w:szCs w:val="16"/>
          <w:u w:val="single"/>
        </w:rPr>
        <w:t>exclusivamente</w:t>
      </w:r>
      <w:r w:rsidRPr="004A1DDB">
        <w:rPr>
          <w:rStyle w:val="Forte"/>
          <w:rFonts w:ascii="Arial" w:hAnsi="Arial" w:cs="Arial"/>
          <w:b w:val="0"/>
          <w:sz w:val="16"/>
          <w:szCs w:val="16"/>
        </w:rPr>
        <w:t xml:space="preserve"> junto à Fundação </w:t>
      </w:r>
      <w:proofErr w:type="spellStart"/>
      <w:r w:rsidRPr="004A1DDB">
        <w:rPr>
          <w:rStyle w:val="Forte"/>
          <w:rFonts w:ascii="Arial" w:hAnsi="Arial" w:cs="Arial"/>
          <w:b w:val="0"/>
          <w:sz w:val="16"/>
          <w:szCs w:val="16"/>
        </w:rPr>
        <w:t>Vunesp</w:t>
      </w:r>
      <w:proofErr w:type="spellEnd"/>
      <w:r w:rsidRPr="004A1DDB">
        <w:rPr>
          <w:rStyle w:val="Forte"/>
          <w:rFonts w:ascii="Arial" w:hAnsi="Arial" w:cs="Arial"/>
          <w:b w:val="0"/>
          <w:sz w:val="16"/>
          <w:szCs w:val="16"/>
        </w:rPr>
        <w:t xml:space="preserve">, somente através do endereço eletrônico www.vunesp.com.br, </w:t>
      </w:r>
      <w:proofErr w:type="gramStart"/>
      <w:r w:rsidRPr="004A1DDB">
        <w:rPr>
          <w:rStyle w:val="Forte"/>
          <w:rFonts w:ascii="Arial" w:hAnsi="Arial" w:cs="Arial"/>
          <w:b w:val="0"/>
          <w:sz w:val="16"/>
          <w:szCs w:val="16"/>
        </w:rPr>
        <w:t>sob pena</w:t>
      </w:r>
      <w:proofErr w:type="gramEnd"/>
      <w:r w:rsidRPr="004A1DDB">
        <w:rPr>
          <w:rStyle w:val="Forte"/>
          <w:rFonts w:ascii="Arial" w:hAnsi="Arial" w:cs="Arial"/>
          <w:b w:val="0"/>
          <w:sz w:val="16"/>
          <w:szCs w:val="16"/>
        </w:rPr>
        <w:t xml:space="preserve"> de não serem conhecidos.</w:t>
      </w:r>
    </w:p>
    <w:p w:rsidR="00103431" w:rsidRPr="004A1DDB" w:rsidRDefault="00103431" w:rsidP="00AA7EC4">
      <w:pPr>
        <w:ind w:firstLine="284"/>
        <w:jc w:val="both"/>
        <w:rPr>
          <w:rStyle w:val="Forte"/>
          <w:rFonts w:ascii="Arial" w:hAnsi="Arial" w:cs="Arial"/>
          <w:b w:val="0"/>
          <w:sz w:val="16"/>
          <w:szCs w:val="16"/>
        </w:rPr>
      </w:pPr>
    </w:p>
    <w:p w:rsidR="00103431" w:rsidRPr="004A1DDB" w:rsidRDefault="00103431" w:rsidP="00AA7EC4">
      <w:pPr>
        <w:ind w:firstLine="284"/>
        <w:jc w:val="both"/>
        <w:rPr>
          <w:rStyle w:val="Forte"/>
          <w:rFonts w:ascii="Arial" w:hAnsi="Arial" w:cs="Arial"/>
          <w:sz w:val="16"/>
          <w:szCs w:val="16"/>
        </w:rPr>
      </w:pPr>
      <w:r w:rsidRPr="004A1DDB">
        <w:rPr>
          <w:rStyle w:val="Forte"/>
          <w:rFonts w:ascii="Arial" w:hAnsi="Arial" w:cs="Arial"/>
          <w:b w:val="0"/>
          <w:sz w:val="16"/>
          <w:szCs w:val="16"/>
        </w:rPr>
        <w:t xml:space="preserve">10.7.1.  Nos </w:t>
      </w:r>
      <w:r w:rsidRPr="004A1DDB">
        <w:rPr>
          <w:rStyle w:val="Forte"/>
          <w:rFonts w:ascii="Arial" w:hAnsi="Arial" w:cs="Arial"/>
          <w:sz w:val="16"/>
          <w:szCs w:val="16"/>
          <w:u w:val="single"/>
        </w:rPr>
        <w:t>recursos</w:t>
      </w:r>
      <w:r w:rsidRPr="004A1DDB">
        <w:rPr>
          <w:rStyle w:val="Forte"/>
          <w:rFonts w:ascii="Arial" w:hAnsi="Arial" w:cs="Arial"/>
          <w:b w:val="0"/>
          <w:sz w:val="16"/>
          <w:szCs w:val="16"/>
        </w:rPr>
        <w:t xml:space="preserve"> das provas da 1ª e 2ª fases é imprescindível que o candidato se identifique (nome completo + RG + CPF) e indique do que está recorrendo (</w:t>
      </w:r>
      <w:r w:rsidRPr="004A1DDB">
        <w:rPr>
          <w:rStyle w:val="Forte"/>
          <w:rFonts w:ascii="Arial" w:hAnsi="Arial" w:cs="Arial"/>
          <w:sz w:val="16"/>
          <w:szCs w:val="16"/>
          <w:u w:val="single"/>
        </w:rPr>
        <w:t>1ª fase</w:t>
      </w:r>
      <w:r w:rsidRPr="004A1DDB">
        <w:rPr>
          <w:rStyle w:val="Forte"/>
          <w:rFonts w:ascii="Arial" w:hAnsi="Arial" w:cs="Arial"/>
          <w:b w:val="0"/>
          <w:sz w:val="16"/>
          <w:szCs w:val="16"/>
        </w:rPr>
        <w:t>: indicar se é da prova de provimento ou remoção</w:t>
      </w:r>
      <w:r w:rsidR="00565106" w:rsidRPr="004A1DDB">
        <w:rPr>
          <w:rStyle w:val="Forte"/>
          <w:rFonts w:ascii="Arial" w:hAnsi="Arial" w:cs="Arial"/>
          <w:b w:val="0"/>
          <w:sz w:val="16"/>
          <w:szCs w:val="16"/>
        </w:rPr>
        <w:t>, de qual versão</w:t>
      </w:r>
      <w:r w:rsidRPr="004A1DDB">
        <w:rPr>
          <w:rStyle w:val="Forte"/>
          <w:rFonts w:ascii="Arial" w:hAnsi="Arial" w:cs="Arial"/>
          <w:b w:val="0"/>
          <w:sz w:val="16"/>
          <w:szCs w:val="16"/>
        </w:rPr>
        <w:t xml:space="preserve"> e qual o nº da questão impugnada; </w:t>
      </w:r>
      <w:r w:rsidRPr="004A1DDB">
        <w:rPr>
          <w:rStyle w:val="Forte"/>
          <w:rFonts w:ascii="Arial" w:hAnsi="Arial" w:cs="Arial"/>
          <w:sz w:val="16"/>
          <w:szCs w:val="16"/>
          <w:u w:val="single"/>
        </w:rPr>
        <w:t>2ª fase</w:t>
      </w:r>
      <w:r w:rsidRPr="004A1DDB">
        <w:rPr>
          <w:rStyle w:val="Forte"/>
          <w:rFonts w:ascii="Arial" w:hAnsi="Arial" w:cs="Arial"/>
          <w:b w:val="0"/>
          <w:sz w:val="16"/>
          <w:szCs w:val="16"/>
        </w:rPr>
        <w:t xml:space="preserve">: se é da prova do grupo 1, 2 ou </w:t>
      </w:r>
      <w:proofErr w:type="gramStart"/>
      <w:r w:rsidRPr="004A1DDB">
        <w:rPr>
          <w:rStyle w:val="Forte"/>
          <w:rFonts w:ascii="Arial" w:hAnsi="Arial" w:cs="Arial"/>
          <w:b w:val="0"/>
          <w:sz w:val="16"/>
          <w:szCs w:val="16"/>
        </w:rPr>
        <w:t>3</w:t>
      </w:r>
      <w:proofErr w:type="gramEnd"/>
      <w:r w:rsidR="00565106" w:rsidRPr="004A1DDB">
        <w:rPr>
          <w:rStyle w:val="Forte"/>
          <w:rFonts w:ascii="Arial" w:hAnsi="Arial" w:cs="Arial"/>
          <w:b w:val="0"/>
          <w:sz w:val="16"/>
          <w:szCs w:val="16"/>
        </w:rPr>
        <w:t>, de qual versão</w:t>
      </w:r>
      <w:r w:rsidRPr="004A1DDB">
        <w:rPr>
          <w:rStyle w:val="Forte"/>
          <w:rFonts w:ascii="Arial" w:hAnsi="Arial" w:cs="Arial"/>
          <w:b w:val="0"/>
          <w:sz w:val="16"/>
          <w:szCs w:val="16"/>
        </w:rPr>
        <w:t xml:space="preserve"> e do que está recorrendo – dissertação, peça prática ou nº da questão).</w:t>
      </w:r>
    </w:p>
    <w:p w:rsidR="00103431" w:rsidRPr="00AA7EC4" w:rsidRDefault="00103431" w:rsidP="00AA7EC4">
      <w:pPr>
        <w:ind w:firstLine="284"/>
        <w:jc w:val="both"/>
        <w:rPr>
          <w:rStyle w:val="Forte"/>
          <w:rFonts w:ascii="Arial" w:hAnsi="Arial" w:cs="Arial"/>
          <w:sz w:val="16"/>
          <w:szCs w:val="16"/>
        </w:rPr>
      </w:pPr>
    </w:p>
    <w:p w:rsidR="00103431" w:rsidRPr="00AA7EC4" w:rsidRDefault="00103431" w:rsidP="00AA7EC4">
      <w:pPr>
        <w:ind w:firstLine="284"/>
        <w:jc w:val="both"/>
        <w:rPr>
          <w:rStyle w:val="Forte"/>
          <w:rFonts w:ascii="Arial" w:hAnsi="Arial" w:cs="Arial"/>
          <w:sz w:val="16"/>
          <w:szCs w:val="16"/>
        </w:rPr>
      </w:pPr>
      <w:r w:rsidRPr="00AA7EC4">
        <w:rPr>
          <w:rStyle w:val="Forte"/>
          <w:rFonts w:ascii="Arial" w:hAnsi="Arial" w:cs="Arial"/>
          <w:sz w:val="16"/>
          <w:szCs w:val="16"/>
        </w:rPr>
        <w:t>11. OUTORGA DAS DELEGAÇÕES</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11.1. Os candidatos que lograrem aprovação final em mais de uma das opções de inscrição (grupos e critérios) deverão, na oportunidade da escolha, manifestar-se por receber a delegação de apenas uma delas.</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 xml:space="preserve">11.2. A escolha, que se considera irretratável, e a outorga das Delegações para os </w:t>
      </w:r>
      <w:r w:rsidRPr="004A1DDB">
        <w:rPr>
          <w:rStyle w:val="Forte"/>
          <w:rFonts w:ascii="Arial" w:hAnsi="Arial" w:cs="Arial"/>
          <w:b w:val="0"/>
          <w:sz w:val="16"/>
          <w:szCs w:val="16"/>
        </w:rPr>
        <w:t>candidatos com deficiência</w:t>
      </w:r>
      <w:r w:rsidRPr="00AA7EC4">
        <w:rPr>
          <w:rStyle w:val="Forte"/>
          <w:rFonts w:ascii="Arial" w:hAnsi="Arial" w:cs="Arial"/>
          <w:b w:val="0"/>
          <w:sz w:val="16"/>
          <w:szCs w:val="16"/>
        </w:rPr>
        <w:t>, dentro das vagas a eles destinadas, serão feitas na forma do item 11.3.</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11.3. A Comissão de Concurso organizará, em ordem decrescente de nota, a lista de classificação dos candidatos aprovados que serão previamente convocados para a sessão de proclamação.</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11.4 - Publicado o resultado do concurso no Diário da Justiça Eletrônico, os candidatos serão convocados pelo Presidente do Tribunal de Justiça para escolher, em cada grupo, pela ordem de classificação, as delegações constantes do respectivo edital.</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 1º - O não comparecimento, no dia, hora e local designados para a escolha, implicará desistência, salvo motivo de força maior.</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 2º - Finda a escolha, em cada grupo, pelos candidatos aprovados no critério de provimento, será, na mesma sessão, dada a oportunidade aos candidatos aprovados no mesmo grupo pelo critério de remoção, de escolher as vagas remanescentes, originalmente oferecidas por provimento.</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 3º - Finda a escolha, em cada grupo, pelos candidatos aprovados no critério de remoção, será, na mesma sessão, dada oportunidade, aos candidatos aprovados no mesmo grupo pelo critério de provimento, de escolher as vagas remanescentes, originalmente oferecidas por remoção.</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 4º - O preenchimento da vaga remanescente por critério (provimento ou remoção) diverso da oferta especificada no edital não altera a sua natureza originária, tampouco modifica o critério de oferta das demais serventias.</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 5º - Uma vez realizadas, as escolhas se tornam irrevogáveis e irretratáveis.</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 6º - A escolha será considerada aperfeiçoada, uma vez declarada encerrada a sessão.</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 7º - A Sessão será contínua e havendo necessidade em razão da hora, poderá ser suspensa, designando-se dia e hora para a continuidade.</w:t>
      </w:r>
    </w:p>
    <w:p w:rsidR="00103431" w:rsidRPr="00AA7EC4" w:rsidRDefault="00103431" w:rsidP="00AA7EC4">
      <w:pPr>
        <w:ind w:firstLine="284"/>
        <w:jc w:val="both"/>
        <w:rPr>
          <w:rStyle w:val="Forte"/>
          <w:rFonts w:ascii="Arial" w:hAnsi="Arial" w:cs="Arial"/>
          <w:b w:val="0"/>
          <w:sz w:val="16"/>
          <w:szCs w:val="16"/>
        </w:rPr>
      </w:pPr>
    </w:p>
    <w:p w:rsidR="00103431" w:rsidRPr="004A1DDB" w:rsidRDefault="00103431" w:rsidP="00AA7EC4">
      <w:pPr>
        <w:ind w:firstLine="284"/>
        <w:jc w:val="both"/>
        <w:rPr>
          <w:rStyle w:val="Forte"/>
          <w:rFonts w:ascii="Arial" w:hAnsi="Arial" w:cs="Arial"/>
          <w:b w:val="0"/>
          <w:sz w:val="16"/>
          <w:szCs w:val="16"/>
        </w:rPr>
      </w:pPr>
      <w:r w:rsidRPr="004A1DDB">
        <w:rPr>
          <w:rStyle w:val="Forte"/>
          <w:rFonts w:ascii="Arial" w:hAnsi="Arial" w:cs="Arial"/>
          <w:b w:val="0"/>
          <w:sz w:val="16"/>
          <w:szCs w:val="16"/>
        </w:rPr>
        <w:t>12. A investidura na delegação, perante o Corregedor Geral da Justiça ou magistrado por ele designado, dar-se-á concomitantemente com o ato de outorga de delegação.</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13. O exercício da atividade notarial ou de registro terá início dentro de trinta dias, contados da investidura.</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pStyle w:val="normah3"/>
        <w:spacing w:line="240" w:lineRule="auto"/>
        <w:ind w:firstLine="284"/>
        <w:rPr>
          <w:rFonts w:ascii="Arial" w:hAnsi="Arial" w:cs="Arial"/>
          <w:sz w:val="16"/>
          <w:szCs w:val="16"/>
        </w:rPr>
      </w:pPr>
      <w:r w:rsidRPr="00AA7EC4">
        <w:rPr>
          <w:rStyle w:val="Forte"/>
          <w:rFonts w:ascii="Arial" w:hAnsi="Arial" w:cs="Arial"/>
          <w:b w:val="0"/>
          <w:sz w:val="16"/>
          <w:szCs w:val="16"/>
        </w:rPr>
        <w:t xml:space="preserve">§ 1º - </w:t>
      </w:r>
      <w:r w:rsidRPr="00AA7EC4">
        <w:rPr>
          <w:rFonts w:ascii="Arial" w:hAnsi="Arial" w:cs="Arial"/>
          <w:sz w:val="16"/>
          <w:szCs w:val="16"/>
        </w:rPr>
        <w:t>É competente para dar exercício ao delegado o Juiz Corregedor Permanente respectivo, que comunicará o fato à Corregedoria Geral da Justiça.</w:t>
      </w:r>
    </w:p>
    <w:p w:rsidR="00103431" w:rsidRPr="00AA7EC4" w:rsidRDefault="00103431" w:rsidP="00AA7EC4">
      <w:pPr>
        <w:pStyle w:val="normah3"/>
        <w:spacing w:line="240" w:lineRule="auto"/>
        <w:ind w:firstLine="284"/>
        <w:rPr>
          <w:rFonts w:ascii="Arial" w:hAnsi="Arial" w:cs="Arial"/>
          <w:sz w:val="16"/>
          <w:szCs w:val="16"/>
          <w:highlight w:val="red"/>
        </w:rPr>
      </w:pPr>
      <w:r w:rsidRPr="00AA7EC4">
        <w:rPr>
          <w:rFonts w:ascii="Arial" w:hAnsi="Arial" w:cs="Arial"/>
          <w:sz w:val="16"/>
          <w:szCs w:val="16"/>
          <w:highlight w:val="red"/>
        </w:rPr>
        <w:t xml:space="preserve"> </w:t>
      </w:r>
    </w:p>
    <w:p w:rsidR="00103431" w:rsidRPr="00AA7EC4" w:rsidRDefault="00103431" w:rsidP="00AA7EC4">
      <w:pPr>
        <w:pStyle w:val="normah3"/>
        <w:spacing w:line="240" w:lineRule="auto"/>
        <w:ind w:firstLine="284"/>
        <w:rPr>
          <w:rFonts w:ascii="Arial" w:hAnsi="Arial" w:cs="Arial"/>
          <w:sz w:val="16"/>
          <w:szCs w:val="16"/>
          <w:highlight w:val="red"/>
        </w:rPr>
      </w:pPr>
      <w:r w:rsidRPr="00AA7EC4">
        <w:rPr>
          <w:rFonts w:ascii="Arial" w:hAnsi="Arial" w:cs="Arial"/>
          <w:sz w:val="16"/>
          <w:szCs w:val="16"/>
        </w:rPr>
        <w:t>§ 2º - Se o exercício não ocorrer no prazo legal, o ato de outorga da delegação será declarado sem efeito por ato do Presidente do Tribunal de Justiça.</w:t>
      </w:r>
    </w:p>
    <w:p w:rsidR="00103431" w:rsidRPr="00AA7EC4" w:rsidRDefault="00103431" w:rsidP="00AA7EC4">
      <w:pPr>
        <w:pStyle w:val="normah3"/>
        <w:spacing w:line="240" w:lineRule="auto"/>
        <w:ind w:firstLine="284"/>
        <w:rPr>
          <w:rFonts w:ascii="Arial" w:hAnsi="Arial" w:cs="Arial"/>
          <w:sz w:val="16"/>
          <w:szCs w:val="16"/>
          <w:highlight w:val="red"/>
        </w:rPr>
      </w:pPr>
      <w:r w:rsidRPr="00AA7EC4">
        <w:rPr>
          <w:rFonts w:ascii="Arial" w:hAnsi="Arial" w:cs="Arial"/>
          <w:sz w:val="16"/>
          <w:szCs w:val="16"/>
          <w:highlight w:val="red"/>
        </w:rPr>
        <w:t xml:space="preserve"> </w:t>
      </w:r>
    </w:p>
    <w:p w:rsidR="00103431" w:rsidRPr="004A1DDB" w:rsidRDefault="00103431" w:rsidP="00AA7EC4">
      <w:pPr>
        <w:ind w:firstLine="284"/>
        <w:jc w:val="both"/>
        <w:rPr>
          <w:rStyle w:val="Forte"/>
          <w:rFonts w:ascii="Arial" w:hAnsi="Arial" w:cs="Arial"/>
          <w:b w:val="0"/>
          <w:sz w:val="16"/>
          <w:szCs w:val="16"/>
        </w:rPr>
      </w:pPr>
      <w:r w:rsidRPr="00AA7EC4">
        <w:rPr>
          <w:rFonts w:ascii="Arial" w:hAnsi="Arial" w:cs="Arial"/>
          <w:sz w:val="16"/>
          <w:szCs w:val="16"/>
        </w:rPr>
        <w:t xml:space="preserve">§ 3º - Para a investidura na delegação e o início do exercício na atividade notarial e de registro, será ainda </w:t>
      </w:r>
      <w:r w:rsidRPr="004A1DDB">
        <w:rPr>
          <w:rFonts w:ascii="Arial" w:hAnsi="Arial" w:cs="Arial"/>
          <w:sz w:val="16"/>
          <w:szCs w:val="16"/>
        </w:rPr>
        <w:t xml:space="preserve">observado o disposto </w:t>
      </w:r>
      <w:r w:rsidR="00DF2012" w:rsidRPr="004A1DDB">
        <w:rPr>
          <w:rFonts w:ascii="Arial" w:hAnsi="Arial" w:cs="Arial"/>
          <w:sz w:val="16"/>
          <w:szCs w:val="16"/>
        </w:rPr>
        <w:t>no Capítulo XXI das Normas de Serviço da Corregedoria Geral da Justiça.</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 xml:space="preserve">14. Os Notários e Registradores, não pretendendo contar, para o desempenho de suas funções, com a colaboração dos escreventes e dos auxiliares </w:t>
      </w:r>
      <w:proofErr w:type="gramStart"/>
      <w:r w:rsidRPr="00AA7EC4">
        <w:rPr>
          <w:rStyle w:val="Forte"/>
          <w:rFonts w:ascii="Arial" w:hAnsi="Arial" w:cs="Arial"/>
          <w:b w:val="0"/>
          <w:sz w:val="16"/>
          <w:szCs w:val="16"/>
        </w:rPr>
        <w:t>não-optantes</w:t>
      </w:r>
      <w:proofErr w:type="gramEnd"/>
      <w:r w:rsidRPr="00AA7EC4">
        <w:rPr>
          <w:rStyle w:val="Forte"/>
          <w:rFonts w:ascii="Arial" w:hAnsi="Arial" w:cs="Arial"/>
          <w:b w:val="0"/>
          <w:sz w:val="16"/>
          <w:szCs w:val="16"/>
        </w:rPr>
        <w:t xml:space="preserve">, não submetidos, nos termos do artigo 48, da Lei nº 8935/94, à legislação trabalhista, têm, em relação àqueles que, ao tempo da investidura, prestavam serviços na serventia onde nucleados os serviços notariais e de registro que </w:t>
      </w:r>
      <w:proofErr w:type="spellStart"/>
      <w:r w:rsidRPr="00AA7EC4">
        <w:rPr>
          <w:rStyle w:val="Forte"/>
          <w:rFonts w:ascii="Arial" w:hAnsi="Arial" w:cs="Arial"/>
          <w:b w:val="0"/>
          <w:sz w:val="16"/>
          <w:szCs w:val="16"/>
        </w:rPr>
        <w:t>titularizam</w:t>
      </w:r>
      <w:proofErr w:type="spellEnd"/>
      <w:r w:rsidRPr="00AA7EC4">
        <w:rPr>
          <w:rStyle w:val="Forte"/>
          <w:rFonts w:ascii="Arial" w:hAnsi="Arial" w:cs="Arial"/>
          <w:b w:val="0"/>
          <w:sz w:val="16"/>
          <w:szCs w:val="16"/>
        </w:rPr>
        <w:t>, a obrigação de formalizar a dispensa, comunicando à Corregedoria Geral da Justiça em sessenta dias, contados do início da atividade notarial ou de registro.</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sz w:val="16"/>
          <w:szCs w:val="16"/>
        </w:rPr>
      </w:pPr>
      <w:r w:rsidRPr="00AA7EC4">
        <w:rPr>
          <w:rStyle w:val="Forte"/>
          <w:rFonts w:ascii="Arial" w:hAnsi="Arial" w:cs="Arial"/>
          <w:sz w:val="16"/>
          <w:szCs w:val="16"/>
        </w:rPr>
        <w:t>DISPOSIÇÕES GERAIS</w:t>
      </w:r>
    </w:p>
    <w:p w:rsidR="00103431" w:rsidRPr="00AA7EC4" w:rsidRDefault="00103431" w:rsidP="00AA7EC4">
      <w:pPr>
        <w:ind w:firstLine="284"/>
        <w:jc w:val="both"/>
        <w:rPr>
          <w:rStyle w:val="Forte"/>
          <w:rFonts w:ascii="Arial" w:hAnsi="Arial" w:cs="Arial"/>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 xml:space="preserve"> 15. A Comissão de Concurso terá a </w:t>
      </w:r>
      <w:proofErr w:type="gramStart"/>
      <w:r w:rsidRPr="00AA7EC4">
        <w:rPr>
          <w:rStyle w:val="Forte"/>
          <w:rFonts w:ascii="Arial" w:hAnsi="Arial" w:cs="Arial"/>
          <w:b w:val="0"/>
          <w:sz w:val="16"/>
          <w:szCs w:val="16"/>
        </w:rPr>
        <w:t>sua disposição servidores do Tribunal</w:t>
      </w:r>
      <w:proofErr w:type="gramEnd"/>
      <w:r w:rsidRPr="00AA7EC4">
        <w:rPr>
          <w:rStyle w:val="Forte"/>
          <w:rFonts w:ascii="Arial" w:hAnsi="Arial" w:cs="Arial"/>
          <w:b w:val="0"/>
          <w:sz w:val="16"/>
          <w:szCs w:val="16"/>
        </w:rPr>
        <w:t xml:space="preserve"> de Justiça especialmente designados para secretariar os trabalhos.</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16. De todas as reuniões da Comissão de Concurso lavrar-se-á ata, registrada em livro próprio, por um de seus membros, designado pelo Presidente, com o resumo das deliberações tomadas.</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sz w:val="16"/>
          <w:szCs w:val="16"/>
        </w:rPr>
      </w:pPr>
      <w:r w:rsidRPr="00AA7EC4">
        <w:rPr>
          <w:rStyle w:val="Forte"/>
          <w:rFonts w:ascii="Arial" w:hAnsi="Arial" w:cs="Arial"/>
          <w:sz w:val="16"/>
          <w:szCs w:val="16"/>
        </w:rPr>
        <w:t>DISPOSIÇÕES FINAIS</w:t>
      </w:r>
    </w:p>
    <w:p w:rsidR="00103431" w:rsidRPr="00AA7EC4" w:rsidRDefault="00103431" w:rsidP="00AA7EC4">
      <w:pPr>
        <w:ind w:firstLine="284"/>
        <w:jc w:val="both"/>
        <w:rPr>
          <w:rStyle w:val="Forte"/>
          <w:rFonts w:ascii="Arial" w:hAnsi="Arial" w:cs="Arial"/>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17. Os prazos previstos neste edital são preclusivos, fluindo a contar da data da publicação dos atos no Diário da Justiça Eletrônico, não se obstando, interrompendo ou suspendendo.</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r w:rsidRPr="00AA7EC4">
        <w:rPr>
          <w:rStyle w:val="Forte"/>
          <w:rFonts w:ascii="Arial" w:hAnsi="Arial" w:cs="Arial"/>
          <w:b w:val="0"/>
          <w:sz w:val="16"/>
          <w:szCs w:val="16"/>
        </w:rPr>
        <w:t>18. O concurso expira com a investidura dos candidatos em suas delegações.</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center"/>
        <w:rPr>
          <w:rStyle w:val="Forte"/>
          <w:rFonts w:ascii="Arial" w:hAnsi="Arial" w:cs="Arial"/>
          <w:sz w:val="16"/>
          <w:szCs w:val="16"/>
        </w:rPr>
      </w:pPr>
    </w:p>
    <w:p w:rsidR="00103431" w:rsidRPr="00AA7EC4" w:rsidRDefault="00103431" w:rsidP="00AA7EC4">
      <w:pPr>
        <w:ind w:firstLine="284"/>
        <w:jc w:val="center"/>
        <w:rPr>
          <w:rStyle w:val="Forte"/>
          <w:rFonts w:ascii="Arial" w:hAnsi="Arial" w:cs="Arial"/>
          <w:sz w:val="16"/>
          <w:szCs w:val="16"/>
        </w:rPr>
      </w:pPr>
    </w:p>
    <w:p w:rsidR="00103431" w:rsidRPr="00AA7EC4" w:rsidRDefault="00103431" w:rsidP="00AA7EC4">
      <w:pPr>
        <w:ind w:firstLine="284"/>
        <w:jc w:val="center"/>
        <w:rPr>
          <w:rStyle w:val="Forte"/>
          <w:rFonts w:ascii="Arial" w:hAnsi="Arial" w:cs="Arial"/>
          <w:sz w:val="16"/>
          <w:szCs w:val="16"/>
        </w:rPr>
      </w:pPr>
    </w:p>
    <w:p w:rsidR="00103431" w:rsidRPr="00AA7EC4" w:rsidRDefault="00103431" w:rsidP="00AA7EC4">
      <w:pPr>
        <w:ind w:firstLine="284"/>
        <w:jc w:val="center"/>
        <w:rPr>
          <w:rStyle w:val="Forte"/>
          <w:rFonts w:ascii="Arial" w:hAnsi="Arial" w:cs="Arial"/>
          <w:sz w:val="16"/>
          <w:szCs w:val="16"/>
        </w:rPr>
      </w:pPr>
    </w:p>
    <w:p w:rsidR="00103431" w:rsidRPr="00AA7EC4" w:rsidRDefault="00103431" w:rsidP="00AA7EC4">
      <w:pPr>
        <w:ind w:firstLine="284"/>
        <w:jc w:val="center"/>
        <w:rPr>
          <w:rStyle w:val="Forte"/>
          <w:rFonts w:ascii="Arial" w:hAnsi="Arial" w:cs="Arial"/>
          <w:sz w:val="16"/>
          <w:szCs w:val="16"/>
        </w:rPr>
      </w:pPr>
    </w:p>
    <w:p w:rsidR="00103431" w:rsidRPr="00AA7EC4" w:rsidRDefault="00103431" w:rsidP="00AA7EC4">
      <w:pPr>
        <w:ind w:firstLine="284"/>
        <w:jc w:val="center"/>
        <w:rPr>
          <w:rStyle w:val="Forte"/>
          <w:rFonts w:ascii="Arial" w:hAnsi="Arial" w:cs="Arial"/>
          <w:sz w:val="16"/>
          <w:szCs w:val="16"/>
        </w:rPr>
      </w:pPr>
    </w:p>
    <w:p w:rsidR="00103431" w:rsidRPr="00AA7EC4" w:rsidRDefault="00103431" w:rsidP="00AA7EC4">
      <w:pPr>
        <w:ind w:firstLine="284"/>
        <w:jc w:val="center"/>
        <w:rPr>
          <w:rStyle w:val="Forte"/>
          <w:rFonts w:ascii="Arial" w:hAnsi="Arial" w:cs="Arial"/>
          <w:sz w:val="16"/>
          <w:szCs w:val="16"/>
        </w:rPr>
      </w:pPr>
    </w:p>
    <w:p w:rsidR="00103431" w:rsidRPr="00AA7EC4" w:rsidRDefault="00103431" w:rsidP="00AA7EC4">
      <w:pPr>
        <w:ind w:firstLine="284"/>
        <w:jc w:val="center"/>
        <w:rPr>
          <w:rStyle w:val="Forte"/>
          <w:rFonts w:ascii="Arial" w:hAnsi="Arial" w:cs="Arial"/>
          <w:sz w:val="16"/>
          <w:szCs w:val="16"/>
        </w:rPr>
      </w:pPr>
    </w:p>
    <w:p w:rsidR="00103431" w:rsidRPr="00AA7EC4" w:rsidRDefault="00103431" w:rsidP="00AA7EC4">
      <w:pPr>
        <w:ind w:firstLine="284"/>
        <w:jc w:val="center"/>
        <w:rPr>
          <w:rStyle w:val="Forte"/>
          <w:rFonts w:ascii="Arial" w:hAnsi="Arial" w:cs="Arial"/>
          <w:sz w:val="16"/>
          <w:szCs w:val="16"/>
        </w:rPr>
      </w:pPr>
    </w:p>
    <w:p w:rsidR="00103431" w:rsidRPr="00AA7EC4" w:rsidRDefault="00103431" w:rsidP="00AA7EC4">
      <w:pPr>
        <w:ind w:firstLine="284"/>
        <w:jc w:val="center"/>
        <w:rPr>
          <w:rStyle w:val="Forte"/>
          <w:rFonts w:ascii="Arial" w:hAnsi="Arial" w:cs="Arial"/>
          <w:sz w:val="16"/>
          <w:szCs w:val="16"/>
        </w:rPr>
      </w:pPr>
      <w:r w:rsidRPr="00AA7EC4">
        <w:rPr>
          <w:rStyle w:val="Forte"/>
          <w:rFonts w:ascii="Arial" w:hAnsi="Arial" w:cs="Arial"/>
          <w:sz w:val="16"/>
          <w:szCs w:val="16"/>
        </w:rPr>
        <w:t>PAULO DIMAS DE BELLIS MASCARETTI</w:t>
      </w:r>
    </w:p>
    <w:p w:rsidR="00103431" w:rsidRPr="00AA7EC4" w:rsidRDefault="00103431" w:rsidP="00AA7EC4">
      <w:pPr>
        <w:ind w:firstLine="284"/>
        <w:jc w:val="center"/>
        <w:rPr>
          <w:rStyle w:val="Forte"/>
          <w:rFonts w:ascii="Arial" w:hAnsi="Arial" w:cs="Arial"/>
          <w:sz w:val="16"/>
          <w:szCs w:val="16"/>
        </w:rPr>
      </w:pPr>
      <w:r w:rsidRPr="00AA7EC4">
        <w:rPr>
          <w:rStyle w:val="Forte"/>
          <w:rFonts w:ascii="Arial" w:hAnsi="Arial" w:cs="Arial"/>
          <w:sz w:val="16"/>
          <w:szCs w:val="16"/>
        </w:rPr>
        <w:t>Desembargador Presidente do Tribunal de Justiça do Estado de São Paulo</w:t>
      </w:r>
    </w:p>
    <w:p w:rsidR="00103431" w:rsidRPr="00AA7EC4" w:rsidRDefault="00103431" w:rsidP="00AA7EC4">
      <w:pPr>
        <w:ind w:firstLine="360"/>
        <w:jc w:val="both"/>
        <w:rPr>
          <w:rStyle w:val="Forte"/>
          <w:rFonts w:ascii="Arial" w:hAnsi="Arial" w:cs="Arial"/>
          <w:b w:val="0"/>
          <w:sz w:val="16"/>
          <w:szCs w:val="16"/>
        </w:rPr>
      </w:pPr>
    </w:p>
    <w:p w:rsidR="00103431" w:rsidRPr="00AA7EC4" w:rsidRDefault="00103431" w:rsidP="00AA7EC4">
      <w:pPr>
        <w:ind w:firstLine="360"/>
        <w:jc w:val="both"/>
        <w:rPr>
          <w:rStyle w:val="Forte"/>
          <w:rFonts w:ascii="Arial" w:hAnsi="Arial" w:cs="Arial"/>
          <w:b w:val="0"/>
          <w:sz w:val="16"/>
          <w:szCs w:val="16"/>
        </w:rPr>
      </w:pPr>
    </w:p>
    <w:p w:rsidR="00103431" w:rsidRPr="00AA7EC4" w:rsidRDefault="00103431" w:rsidP="00AA7EC4">
      <w:pPr>
        <w:pStyle w:val="NormalWeb"/>
        <w:spacing w:before="0" w:after="0"/>
        <w:ind w:firstLine="284"/>
        <w:rPr>
          <w:rStyle w:val="Forte"/>
          <w:rFonts w:ascii="Arial" w:hAnsi="Arial" w:cs="Arial"/>
          <w:sz w:val="16"/>
          <w:szCs w:val="16"/>
        </w:rPr>
      </w:pPr>
    </w:p>
    <w:p w:rsidR="00103431" w:rsidRPr="00AA7EC4" w:rsidRDefault="00103431" w:rsidP="00AA7EC4">
      <w:pPr>
        <w:pStyle w:val="NormalWeb"/>
        <w:spacing w:before="0" w:after="0"/>
        <w:ind w:firstLine="284"/>
        <w:rPr>
          <w:rStyle w:val="Forte"/>
          <w:rFonts w:ascii="Arial" w:hAnsi="Arial" w:cs="Arial"/>
          <w:sz w:val="16"/>
          <w:szCs w:val="16"/>
        </w:rPr>
      </w:pPr>
    </w:p>
    <w:p w:rsidR="00103431" w:rsidRPr="00AA7EC4" w:rsidRDefault="00103431" w:rsidP="00AA7EC4">
      <w:pPr>
        <w:pStyle w:val="NormalWeb"/>
        <w:spacing w:before="0" w:after="0"/>
        <w:ind w:firstLine="284"/>
        <w:rPr>
          <w:rStyle w:val="Forte"/>
          <w:rFonts w:ascii="Arial" w:hAnsi="Arial" w:cs="Arial"/>
          <w:sz w:val="16"/>
          <w:szCs w:val="16"/>
        </w:rPr>
      </w:pPr>
    </w:p>
    <w:p w:rsidR="00103431" w:rsidRPr="00AA7EC4" w:rsidRDefault="00103431" w:rsidP="00AA7EC4">
      <w:pPr>
        <w:pStyle w:val="NormalWeb"/>
        <w:spacing w:before="0" w:after="0"/>
        <w:ind w:firstLine="284"/>
        <w:rPr>
          <w:rStyle w:val="Forte"/>
          <w:rFonts w:ascii="Arial" w:hAnsi="Arial" w:cs="Arial"/>
          <w:sz w:val="16"/>
          <w:szCs w:val="16"/>
        </w:rPr>
      </w:pPr>
      <w:r w:rsidRPr="00AA7EC4">
        <w:rPr>
          <w:rStyle w:val="Forte"/>
          <w:rFonts w:ascii="Arial" w:hAnsi="Arial" w:cs="Arial"/>
          <w:sz w:val="16"/>
          <w:szCs w:val="16"/>
        </w:rPr>
        <w:t>ANEXO I</w:t>
      </w:r>
    </w:p>
    <w:p w:rsidR="00103431" w:rsidRPr="00AA7EC4" w:rsidRDefault="00103431" w:rsidP="00AA7EC4">
      <w:pPr>
        <w:pStyle w:val="NormalWeb"/>
        <w:spacing w:before="0" w:after="0"/>
        <w:ind w:firstLine="284"/>
        <w:rPr>
          <w:rStyle w:val="Forte"/>
          <w:rFonts w:ascii="Arial" w:hAnsi="Arial" w:cs="Arial"/>
          <w:sz w:val="16"/>
          <w:szCs w:val="16"/>
        </w:rPr>
      </w:pPr>
      <w:r w:rsidRPr="00AA7EC4">
        <w:rPr>
          <w:rStyle w:val="Forte"/>
          <w:rFonts w:ascii="Arial" w:hAnsi="Arial" w:cs="Arial"/>
          <w:sz w:val="16"/>
          <w:szCs w:val="16"/>
        </w:rPr>
        <w:t xml:space="preserve">(a </w:t>
      </w:r>
      <w:r w:rsidR="00AB6391">
        <w:rPr>
          <w:rStyle w:val="Forte"/>
          <w:rFonts w:ascii="Arial" w:hAnsi="Arial" w:cs="Arial"/>
          <w:sz w:val="16"/>
          <w:szCs w:val="16"/>
        </w:rPr>
        <w:t>que se refere o item 3.1.3, “b</w:t>
      </w:r>
      <w:r w:rsidRPr="00AA7EC4">
        <w:rPr>
          <w:rStyle w:val="Forte"/>
          <w:rFonts w:ascii="Arial" w:hAnsi="Arial" w:cs="Arial"/>
          <w:sz w:val="16"/>
          <w:szCs w:val="16"/>
        </w:rPr>
        <w:t>” do edital)</w:t>
      </w:r>
    </w:p>
    <w:p w:rsidR="00103431" w:rsidRPr="00AA7EC4" w:rsidRDefault="00103431" w:rsidP="00AA7EC4">
      <w:pPr>
        <w:pStyle w:val="NormalWeb"/>
        <w:spacing w:before="0" w:after="0"/>
        <w:ind w:firstLine="284"/>
        <w:jc w:val="center"/>
        <w:rPr>
          <w:rFonts w:ascii="Arial" w:hAnsi="Arial" w:cs="Arial"/>
          <w:sz w:val="16"/>
          <w:szCs w:val="16"/>
        </w:rPr>
      </w:pPr>
    </w:p>
    <w:p w:rsidR="00103431" w:rsidRPr="00AA7EC4" w:rsidRDefault="00103431" w:rsidP="00AA7EC4">
      <w:pPr>
        <w:ind w:firstLine="284"/>
        <w:rPr>
          <w:rFonts w:ascii="Arial" w:hAnsi="Arial" w:cs="Arial"/>
          <w:b/>
          <w:bCs/>
          <w:sz w:val="16"/>
          <w:szCs w:val="16"/>
        </w:rPr>
      </w:pPr>
      <w:r w:rsidRPr="00AA7EC4">
        <w:rPr>
          <w:rFonts w:ascii="Arial" w:hAnsi="Arial" w:cs="Arial"/>
          <w:b/>
          <w:bCs/>
          <w:sz w:val="16"/>
          <w:szCs w:val="16"/>
        </w:rPr>
        <w:t>MODELO DA DECLARAÇÃO PARA CANDIDATO DESEMPREGADO</w:t>
      </w:r>
    </w:p>
    <w:p w:rsidR="00103431" w:rsidRPr="00AA7EC4" w:rsidRDefault="00103431" w:rsidP="00AA7EC4">
      <w:pPr>
        <w:pStyle w:val="Ttulo"/>
        <w:spacing w:before="0" w:after="0"/>
        <w:ind w:firstLine="284"/>
        <w:jc w:val="center"/>
        <w:rPr>
          <w:rFonts w:ascii="Arial" w:hAnsi="Arial" w:cs="Arial"/>
          <w:sz w:val="16"/>
          <w:szCs w:val="16"/>
        </w:rPr>
      </w:pPr>
    </w:p>
    <w:p w:rsidR="00103431" w:rsidRPr="00AA7EC4" w:rsidRDefault="00103431" w:rsidP="00AA7EC4">
      <w:pPr>
        <w:pStyle w:val="Ttulo"/>
        <w:spacing w:before="0" w:after="0"/>
        <w:ind w:firstLine="284"/>
        <w:rPr>
          <w:rStyle w:val="Forte"/>
          <w:rFonts w:ascii="Arial" w:hAnsi="Arial" w:cs="Arial"/>
          <w:sz w:val="16"/>
          <w:szCs w:val="16"/>
          <w:u w:val="single"/>
        </w:rPr>
      </w:pPr>
      <w:r w:rsidRPr="00AA7EC4">
        <w:rPr>
          <w:rStyle w:val="Forte"/>
          <w:rFonts w:ascii="Arial" w:hAnsi="Arial" w:cs="Arial"/>
          <w:sz w:val="16"/>
          <w:szCs w:val="16"/>
          <w:u w:val="single"/>
        </w:rPr>
        <w:t>D E C L A R A Ç Ã O</w:t>
      </w:r>
    </w:p>
    <w:p w:rsidR="00103431" w:rsidRPr="00AA7EC4" w:rsidRDefault="00103431" w:rsidP="00AA7EC4">
      <w:pPr>
        <w:ind w:firstLine="360"/>
        <w:jc w:val="both"/>
        <w:rPr>
          <w:rFonts w:ascii="Arial" w:hAnsi="Arial" w:cs="Arial"/>
          <w:sz w:val="16"/>
          <w:szCs w:val="16"/>
        </w:rPr>
      </w:pPr>
    </w:p>
    <w:p w:rsidR="00103431" w:rsidRPr="004A1DDB" w:rsidRDefault="00103431" w:rsidP="00AA7EC4">
      <w:pPr>
        <w:ind w:firstLine="360"/>
        <w:jc w:val="both"/>
        <w:rPr>
          <w:rFonts w:ascii="Arial" w:hAnsi="Arial" w:cs="Arial"/>
          <w:sz w:val="16"/>
          <w:szCs w:val="16"/>
        </w:rPr>
      </w:pPr>
      <w:r w:rsidRPr="004A1DDB">
        <w:rPr>
          <w:rFonts w:ascii="Arial" w:hAnsi="Arial" w:cs="Arial"/>
          <w:sz w:val="16"/>
          <w:szCs w:val="16"/>
        </w:rPr>
        <w:t xml:space="preserve">Eu, __________________ RG n°___________, CPF n° _______________, DECLARO, sob pena das sanções cabíveis, para fins de concessão de redução de pagamento do valor da taxa de inscrição, prevista na Lei n° 12.782/07 e no Edital de Abertura de Inscrições nº 01/2017 - 11º CONCURSO PÚBLICO DE PROVAS E TÍTULOS PARA OUTORGA DE DELEGAÇÕES DE NOTAS E DE REGISTRO DO ESTADO DE SÃO PAULO, que me encontro na condição de </w:t>
      </w:r>
      <w:proofErr w:type="gramStart"/>
      <w:r w:rsidRPr="004A1DDB">
        <w:rPr>
          <w:rFonts w:ascii="Arial" w:hAnsi="Arial" w:cs="Arial"/>
          <w:sz w:val="16"/>
          <w:szCs w:val="16"/>
        </w:rPr>
        <w:t>desempregado(</w:t>
      </w:r>
      <w:proofErr w:type="gramEnd"/>
      <w:r w:rsidRPr="004A1DDB">
        <w:rPr>
          <w:rFonts w:ascii="Arial" w:hAnsi="Arial" w:cs="Arial"/>
          <w:sz w:val="16"/>
          <w:szCs w:val="16"/>
        </w:rPr>
        <w:t>a).</w:t>
      </w:r>
    </w:p>
    <w:p w:rsidR="00103431" w:rsidRPr="004A1DDB" w:rsidRDefault="00103431" w:rsidP="00AA7EC4">
      <w:pPr>
        <w:ind w:firstLine="360"/>
        <w:jc w:val="both"/>
        <w:rPr>
          <w:rFonts w:ascii="Arial" w:hAnsi="Arial" w:cs="Arial"/>
          <w:sz w:val="16"/>
          <w:szCs w:val="16"/>
        </w:rPr>
      </w:pPr>
      <w:r w:rsidRPr="004A1DDB">
        <w:rPr>
          <w:rFonts w:ascii="Arial" w:hAnsi="Arial" w:cs="Arial"/>
          <w:sz w:val="16"/>
          <w:szCs w:val="16"/>
        </w:rPr>
        <w:t> </w:t>
      </w:r>
    </w:p>
    <w:p w:rsidR="00103431" w:rsidRPr="004A1DDB" w:rsidRDefault="00103431" w:rsidP="00AA7EC4">
      <w:pPr>
        <w:ind w:firstLine="284"/>
        <w:jc w:val="both"/>
        <w:rPr>
          <w:rFonts w:ascii="Arial" w:hAnsi="Arial" w:cs="Arial"/>
          <w:sz w:val="16"/>
          <w:szCs w:val="16"/>
        </w:rPr>
      </w:pPr>
      <w:r w:rsidRPr="004A1DDB">
        <w:rPr>
          <w:rFonts w:ascii="Arial" w:hAnsi="Arial" w:cs="Arial"/>
          <w:sz w:val="16"/>
          <w:szCs w:val="16"/>
        </w:rPr>
        <w:t>_____________, ____ de _________de 2017.</w:t>
      </w:r>
    </w:p>
    <w:p w:rsidR="00103431" w:rsidRPr="004A1DDB" w:rsidRDefault="00103431" w:rsidP="00AA7EC4">
      <w:pPr>
        <w:ind w:firstLine="284"/>
        <w:jc w:val="both"/>
        <w:rPr>
          <w:rFonts w:ascii="Arial" w:hAnsi="Arial" w:cs="Arial"/>
          <w:sz w:val="16"/>
          <w:szCs w:val="16"/>
        </w:rPr>
      </w:pP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 ____________________________________</w:t>
      </w:r>
    </w:p>
    <w:p w:rsidR="00103431" w:rsidRPr="00AA7EC4" w:rsidRDefault="00103431" w:rsidP="00AA7EC4">
      <w:pPr>
        <w:ind w:firstLine="284"/>
        <w:rPr>
          <w:rFonts w:ascii="Arial" w:hAnsi="Arial" w:cs="Arial"/>
          <w:sz w:val="16"/>
          <w:szCs w:val="16"/>
        </w:rPr>
      </w:pPr>
      <w:proofErr w:type="gramStart"/>
      <w:r w:rsidRPr="00AA7EC4">
        <w:rPr>
          <w:rFonts w:ascii="Arial" w:hAnsi="Arial" w:cs="Arial"/>
          <w:sz w:val="16"/>
          <w:szCs w:val="16"/>
        </w:rPr>
        <w:t>assinatura</w:t>
      </w:r>
      <w:proofErr w:type="gramEnd"/>
      <w:r w:rsidRPr="00AA7EC4">
        <w:rPr>
          <w:rFonts w:ascii="Arial" w:hAnsi="Arial" w:cs="Arial"/>
          <w:sz w:val="16"/>
          <w:szCs w:val="16"/>
        </w:rPr>
        <w:t xml:space="preserve"> do(a) candidato(a)</w:t>
      </w:r>
    </w:p>
    <w:p w:rsidR="00103431" w:rsidRPr="00AA7EC4" w:rsidRDefault="00103431" w:rsidP="00AA7EC4">
      <w:pPr>
        <w:ind w:firstLine="360"/>
        <w:jc w:val="both"/>
        <w:rPr>
          <w:rFonts w:ascii="Arial" w:hAnsi="Arial" w:cs="Arial"/>
          <w:b/>
          <w:sz w:val="16"/>
          <w:szCs w:val="16"/>
        </w:rPr>
      </w:pPr>
    </w:p>
    <w:p w:rsidR="00103431" w:rsidRPr="00AA7EC4" w:rsidRDefault="00103431" w:rsidP="00AA7EC4">
      <w:pPr>
        <w:ind w:firstLine="360"/>
        <w:jc w:val="both"/>
        <w:rPr>
          <w:rFonts w:ascii="Arial" w:hAnsi="Arial" w:cs="Arial"/>
          <w:b/>
          <w:sz w:val="16"/>
          <w:szCs w:val="16"/>
        </w:rPr>
      </w:pPr>
    </w:p>
    <w:p w:rsidR="00103431" w:rsidRPr="00AA7EC4" w:rsidRDefault="00103431" w:rsidP="00AA7EC4">
      <w:pPr>
        <w:ind w:firstLine="284"/>
        <w:rPr>
          <w:rFonts w:ascii="Arial" w:hAnsi="Arial" w:cs="Arial"/>
          <w:b/>
          <w:sz w:val="16"/>
          <w:szCs w:val="16"/>
          <w:u w:val="single"/>
        </w:rPr>
      </w:pPr>
      <w:r w:rsidRPr="00AA7EC4">
        <w:rPr>
          <w:rFonts w:ascii="Arial" w:hAnsi="Arial" w:cs="Arial"/>
          <w:b/>
          <w:sz w:val="16"/>
          <w:szCs w:val="16"/>
          <w:u w:val="single"/>
        </w:rPr>
        <w:t>MODELO DE REQUERIMENTO</w:t>
      </w:r>
    </w:p>
    <w:p w:rsidR="00103431" w:rsidRPr="00AA7EC4" w:rsidRDefault="00103431" w:rsidP="00AA7EC4">
      <w:pPr>
        <w:ind w:firstLine="360"/>
        <w:jc w:val="both"/>
        <w:rPr>
          <w:rFonts w:ascii="Arial" w:hAnsi="Arial" w:cs="Arial"/>
          <w:sz w:val="16"/>
          <w:szCs w:val="16"/>
        </w:rPr>
      </w:pP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À Fundação VUNESP</w:t>
      </w:r>
    </w:p>
    <w:p w:rsidR="00103431" w:rsidRPr="00AA7EC4" w:rsidRDefault="00103431" w:rsidP="00AA7EC4">
      <w:pPr>
        <w:ind w:firstLine="284"/>
        <w:jc w:val="both"/>
        <w:rPr>
          <w:rFonts w:ascii="Arial" w:hAnsi="Arial" w:cs="Arial"/>
          <w:sz w:val="16"/>
          <w:szCs w:val="16"/>
        </w:rPr>
      </w:pPr>
    </w:p>
    <w:p w:rsidR="00103431" w:rsidRPr="004A1DDB" w:rsidRDefault="00103431" w:rsidP="00AA7EC4">
      <w:pPr>
        <w:ind w:firstLine="284"/>
        <w:jc w:val="both"/>
        <w:rPr>
          <w:rFonts w:ascii="Arial" w:hAnsi="Arial" w:cs="Arial"/>
          <w:sz w:val="16"/>
          <w:szCs w:val="16"/>
        </w:rPr>
      </w:pPr>
      <w:r w:rsidRPr="004A1DDB">
        <w:rPr>
          <w:rFonts w:ascii="Arial" w:hAnsi="Arial" w:cs="Arial"/>
          <w:sz w:val="16"/>
          <w:szCs w:val="16"/>
        </w:rPr>
        <w:t>Eu, _________________, RG n°___________, CPF n° _______________, venho requerer a redução do pagamento do valor da taxa de inscrição para o cargo de ___________________________, do 11º CONCURSO PÚBLICO DE PROVAS E TÍTULOS PARA OUTORGA DE DELEGAÇÕES DE NOTAS E DE REGISTRO DO ESTADO DE SÃO PAULO, nos termos da Lei nº 12.782, de 20.12.2007, publicada no DOE de 21.12.2007, e do Edital de Abertura de Inscrições nº 01/2017.</w:t>
      </w:r>
    </w:p>
    <w:p w:rsidR="00103431" w:rsidRPr="004A1DDB" w:rsidRDefault="00103431" w:rsidP="00AA7EC4">
      <w:pPr>
        <w:ind w:firstLine="284"/>
        <w:jc w:val="both"/>
        <w:rPr>
          <w:rFonts w:ascii="Arial" w:hAnsi="Arial" w:cs="Arial"/>
          <w:sz w:val="16"/>
          <w:szCs w:val="16"/>
        </w:rPr>
      </w:pPr>
    </w:p>
    <w:p w:rsidR="00103431" w:rsidRPr="004A1DDB" w:rsidRDefault="00103431" w:rsidP="00AA7EC4">
      <w:pPr>
        <w:ind w:firstLine="284"/>
        <w:jc w:val="both"/>
        <w:rPr>
          <w:rFonts w:ascii="Arial" w:hAnsi="Arial" w:cs="Arial"/>
          <w:sz w:val="16"/>
          <w:szCs w:val="16"/>
        </w:rPr>
      </w:pPr>
      <w:r w:rsidRPr="004A1DDB">
        <w:rPr>
          <w:rFonts w:ascii="Arial" w:hAnsi="Arial" w:cs="Arial"/>
          <w:sz w:val="16"/>
          <w:szCs w:val="16"/>
        </w:rPr>
        <w:t>Nestes termos, pede deferimento.</w:t>
      </w:r>
    </w:p>
    <w:p w:rsidR="00103431" w:rsidRPr="004A1DDB" w:rsidRDefault="00103431" w:rsidP="00AA7EC4">
      <w:pPr>
        <w:ind w:firstLine="284"/>
        <w:jc w:val="both"/>
        <w:rPr>
          <w:rFonts w:ascii="Arial" w:hAnsi="Arial" w:cs="Arial"/>
          <w:sz w:val="16"/>
          <w:szCs w:val="16"/>
        </w:rPr>
      </w:pPr>
    </w:p>
    <w:p w:rsidR="00103431" w:rsidRPr="004A1DDB" w:rsidRDefault="00103431" w:rsidP="00AA7EC4">
      <w:pPr>
        <w:ind w:firstLine="284"/>
        <w:jc w:val="both"/>
        <w:rPr>
          <w:rFonts w:ascii="Arial" w:hAnsi="Arial" w:cs="Arial"/>
          <w:sz w:val="16"/>
          <w:szCs w:val="16"/>
        </w:rPr>
      </w:pPr>
      <w:r w:rsidRPr="004A1DDB">
        <w:rPr>
          <w:rFonts w:ascii="Arial" w:hAnsi="Arial" w:cs="Arial"/>
          <w:sz w:val="16"/>
          <w:szCs w:val="16"/>
        </w:rPr>
        <w:t xml:space="preserve">São Paulo, ____ de _____________ </w:t>
      </w:r>
      <w:proofErr w:type="spellStart"/>
      <w:r w:rsidRPr="004A1DDB">
        <w:rPr>
          <w:rFonts w:ascii="Arial" w:hAnsi="Arial" w:cs="Arial"/>
          <w:sz w:val="16"/>
          <w:szCs w:val="16"/>
        </w:rPr>
        <w:t>de</w:t>
      </w:r>
      <w:proofErr w:type="spellEnd"/>
      <w:r w:rsidRPr="004A1DDB">
        <w:rPr>
          <w:rFonts w:ascii="Arial" w:hAnsi="Arial" w:cs="Arial"/>
          <w:sz w:val="16"/>
          <w:szCs w:val="16"/>
        </w:rPr>
        <w:t xml:space="preserve"> 2017.</w:t>
      </w:r>
    </w:p>
    <w:p w:rsidR="00103431" w:rsidRPr="00AA7EC4" w:rsidRDefault="00103431" w:rsidP="00AA7EC4">
      <w:pPr>
        <w:ind w:firstLine="284"/>
        <w:jc w:val="both"/>
        <w:rPr>
          <w:rFonts w:ascii="Arial" w:hAnsi="Arial" w:cs="Arial"/>
          <w:sz w:val="16"/>
          <w:szCs w:val="16"/>
        </w:rPr>
      </w:pP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_________________________________</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 xml:space="preserve">Assinatura </w:t>
      </w:r>
      <w:proofErr w:type="gramStart"/>
      <w:r w:rsidRPr="00AA7EC4">
        <w:rPr>
          <w:rFonts w:ascii="Arial" w:hAnsi="Arial" w:cs="Arial"/>
          <w:sz w:val="16"/>
          <w:szCs w:val="16"/>
        </w:rPr>
        <w:t>do(</w:t>
      </w:r>
      <w:proofErr w:type="gramEnd"/>
      <w:r w:rsidRPr="00AA7EC4">
        <w:rPr>
          <w:rFonts w:ascii="Arial" w:hAnsi="Arial" w:cs="Arial"/>
          <w:sz w:val="16"/>
          <w:szCs w:val="16"/>
        </w:rPr>
        <w:t>a) candidato(a)</w:t>
      </w:r>
    </w:p>
    <w:p w:rsidR="00103431" w:rsidRPr="00AA7EC4" w:rsidRDefault="00103431" w:rsidP="00AA7EC4">
      <w:pPr>
        <w:ind w:firstLine="360"/>
        <w:jc w:val="both"/>
        <w:rPr>
          <w:rStyle w:val="Forte"/>
          <w:rFonts w:ascii="Arial" w:hAnsi="Arial" w:cs="Arial"/>
          <w:b w:val="0"/>
          <w:sz w:val="16"/>
          <w:szCs w:val="16"/>
        </w:rPr>
      </w:pPr>
    </w:p>
    <w:p w:rsidR="00103431" w:rsidRPr="00AA7EC4" w:rsidRDefault="00103431" w:rsidP="00AA7EC4">
      <w:pPr>
        <w:ind w:firstLine="360"/>
        <w:jc w:val="both"/>
        <w:rPr>
          <w:rStyle w:val="Forte"/>
          <w:rFonts w:ascii="Arial" w:hAnsi="Arial" w:cs="Arial"/>
          <w:b w:val="0"/>
          <w:sz w:val="16"/>
          <w:szCs w:val="16"/>
        </w:rPr>
      </w:pPr>
    </w:p>
    <w:p w:rsidR="00103431" w:rsidRPr="00AA7EC4" w:rsidRDefault="00103431" w:rsidP="00AA7EC4">
      <w:pPr>
        <w:ind w:firstLine="284"/>
        <w:rPr>
          <w:rStyle w:val="Forte"/>
          <w:rFonts w:ascii="Arial" w:hAnsi="Arial" w:cs="Arial"/>
          <w:sz w:val="16"/>
          <w:szCs w:val="16"/>
        </w:rPr>
      </w:pPr>
      <w:r w:rsidRPr="00AA7EC4">
        <w:rPr>
          <w:rStyle w:val="Forte"/>
          <w:rFonts w:ascii="Arial" w:hAnsi="Arial" w:cs="Arial"/>
          <w:sz w:val="16"/>
          <w:szCs w:val="16"/>
        </w:rPr>
        <w:t>ANEXO II</w:t>
      </w:r>
    </w:p>
    <w:p w:rsidR="00103431" w:rsidRPr="00AA7EC4" w:rsidRDefault="00103431" w:rsidP="00AA7EC4">
      <w:pPr>
        <w:ind w:firstLine="284"/>
        <w:rPr>
          <w:rStyle w:val="Forte"/>
          <w:rFonts w:ascii="Arial" w:hAnsi="Arial" w:cs="Arial"/>
          <w:sz w:val="16"/>
          <w:szCs w:val="16"/>
        </w:rPr>
      </w:pPr>
      <w:r w:rsidRPr="00AA7EC4">
        <w:rPr>
          <w:rStyle w:val="Forte"/>
          <w:rFonts w:ascii="Arial" w:hAnsi="Arial" w:cs="Arial"/>
          <w:sz w:val="16"/>
          <w:szCs w:val="16"/>
        </w:rPr>
        <w:t>(a que se refere o item 5.3 do edital)</w:t>
      </w:r>
    </w:p>
    <w:p w:rsidR="00103431" w:rsidRPr="00AA7EC4" w:rsidRDefault="00103431" w:rsidP="00AA7EC4">
      <w:pPr>
        <w:ind w:firstLine="284"/>
        <w:jc w:val="both"/>
        <w:rPr>
          <w:rFonts w:ascii="Arial" w:hAnsi="Arial" w:cs="Arial"/>
          <w:sz w:val="16"/>
          <w:szCs w:val="16"/>
        </w:rPr>
      </w:pPr>
    </w:p>
    <w:p w:rsidR="00103431" w:rsidRPr="004A1DDB" w:rsidRDefault="00103431" w:rsidP="00AA7EC4">
      <w:pPr>
        <w:ind w:firstLine="284"/>
        <w:jc w:val="both"/>
        <w:rPr>
          <w:rFonts w:ascii="Arial" w:hAnsi="Arial" w:cs="Arial"/>
          <w:b/>
          <w:sz w:val="16"/>
          <w:szCs w:val="16"/>
        </w:rPr>
      </w:pPr>
      <w:r w:rsidRPr="004A1DDB">
        <w:rPr>
          <w:rFonts w:ascii="Arial" w:hAnsi="Arial" w:cs="Arial"/>
          <w:b/>
          <w:sz w:val="16"/>
          <w:szCs w:val="16"/>
        </w:rPr>
        <w:t xml:space="preserve">REGISTROS </w:t>
      </w:r>
      <w:proofErr w:type="gramStart"/>
      <w:r w:rsidRPr="004A1DDB">
        <w:rPr>
          <w:rFonts w:ascii="Arial" w:hAnsi="Arial" w:cs="Arial"/>
          <w:b/>
          <w:sz w:val="16"/>
          <w:szCs w:val="16"/>
        </w:rPr>
        <w:t>PÚBLICOS E NOTARIAL</w:t>
      </w:r>
      <w:proofErr w:type="gramEnd"/>
    </w:p>
    <w:p w:rsidR="00103431" w:rsidRPr="004A1DDB" w:rsidRDefault="00103431" w:rsidP="00AA7EC4">
      <w:pPr>
        <w:ind w:firstLine="284"/>
        <w:jc w:val="both"/>
        <w:rPr>
          <w:rFonts w:ascii="Arial" w:hAnsi="Arial" w:cs="Arial"/>
          <w:sz w:val="16"/>
          <w:szCs w:val="16"/>
        </w:rPr>
      </w:pPr>
      <w:r w:rsidRPr="004A1DDB">
        <w:rPr>
          <w:rFonts w:ascii="Arial" w:hAnsi="Arial" w:cs="Arial"/>
          <w:sz w:val="16"/>
          <w:szCs w:val="16"/>
        </w:rPr>
        <w:t xml:space="preserve"> </w:t>
      </w:r>
    </w:p>
    <w:p w:rsidR="004D0D38" w:rsidRPr="004A1DDB" w:rsidRDefault="004D0D38" w:rsidP="00AA7EC4">
      <w:pPr>
        <w:ind w:firstLine="284"/>
        <w:jc w:val="both"/>
        <w:rPr>
          <w:rFonts w:ascii="Arial" w:hAnsi="Arial" w:cs="Arial"/>
          <w:sz w:val="16"/>
          <w:szCs w:val="16"/>
        </w:rPr>
      </w:pPr>
      <w:r w:rsidRPr="004A1DDB">
        <w:rPr>
          <w:rFonts w:ascii="Arial" w:hAnsi="Arial" w:cs="Arial"/>
          <w:b/>
          <w:bCs/>
          <w:sz w:val="16"/>
          <w:szCs w:val="16"/>
          <w:u w:val="single"/>
        </w:rPr>
        <w:t>1. Regime jurídico dos serviços notariais e de registro</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1.1. Aspectos administrativos, trabalhistas, fiscais e previdenciários.</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1.2. Responsabilidade civil, penal e disciplinar.</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1.3. Fiscalização dos serviços.</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1.4. Emolumentos: natureza jurídica e normas aplicáveis.</w:t>
      </w:r>
    </w:p>
    <w:p w:rsidR="004D0D38" w:rsidRPr="004A1DDB" w:rsidRDefault="004D0D38" w:rsidP="00AA7EC4">
      <w:pPr>
        <w:ind w:firstLine="284"/>
        <w:jc w:val="both"/>
        <w:rPr>
          <w:rFonts w:ascii="Arial" w:hAnsi="Arial" w:cs="Arial"/>
          <w:b/>
          <w:bCs/>
          <w:sz w:val="16"/>
          <w:szCs w:val="16"/>
          <w:u w:val="single"/>
        </w:rPr>
      </w:pPr>
    </w:p>
    <w:p w:rsidR="004D0D38" w:rsidRPr="004A1DDB" w:rsidRDefault="004D0D38" w:rsidP="00AA7EC4">
      <w:pPr>
        <w:ind w:firstLine="284"/>
        <w:jc w:val="both"/>
        <w:rPr>
          <w:rFonts w:ascii="Arial" w:hAnsi="Arial" w:cs="Arial"/>
          <w:sz w:val="16"/>
          <w:szCs w:val="16"/>
        </w:rPr>
      </w:pPr>
      <w:r w:rsidRPr="004A1DDB">
        <w:rPr>
          <w:rFonts w:ascii="Arial" w:hAnsi="Arial" w:cs="Arial"/>
          <w:b/>
          <w:bCs/>
          <w:sz w:val="16"/>
          <w:szCs w:val="16"/>
          <w:u w:val="single"/>
        </w:rPr>
        <w:t>2. História dos serviços notariais e de registro no Brasil</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2.1. Histórico da legislação.</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2.2. Evolução nas técnicas de escrituração dos atos.</w:t>
      </w:r>
    </w:p>
    <w:p w:rsidR="004D0D38" w:rsidRPr="004A1DDB" w:rsidRDefault="004D0D38" w:rsidP="00AA7EC4">
      <w:pPr>
        <w:ind w:firstLine="284"/>
        <w:jc w:val="both"/>
        <w:rPr>
          <w:rFonts w:ascii="Arial" w:hAnsi="Arial" w:cs="Arial"/>
          <w:b/>
          <w:bCs/>
          <w:sz w:val="16"/>
          <w:szCs w:val="16"/>
          <w:u w:val="single"/>
        </w:rPr>
      </w:pPr>
    </w:p>
    <w:p w:rsidR="004D0D38" w:rsidRPr="004A1DDB" w:rsidRDefault="004D0D38" w:rsidP="00AA7EC4">
      <w:pPr>
        <w:ind w:firstLine="284"/>
        <w:jc w:val="both"/>
        <w:rPr>
          <w:rFonts w:ascii="Arial" w:hAnsi="Arial" w:cs="Arial"/>
          <w:sz w:val="16"/>
          <w:szCs w:val="16"/>
        </w:rPr>
      </w:pPr>
      <w:r w:rsidRPr="004A1DDB">
        <w:rPr>
          <w:rFonts w:ascii="Arial" w:hAnsi="Arial" w:cs="Arial"/>
          <w:b/>
          <w:bCs/>
          <w:sz w:val="16"/>
          <w:szCs w:val="16"/>
          <w:u w:val="single"/>
        </w:rPr>
        <w:lastRenderedPageBreak/>
        <w:t xml:space="preserve">3. Organização, administração e execução dos serviços notariais e de </w:t>
      </w:r>
      <w:proofErr w:type="gramStart"/>
      <w:r w:rsidRPr="004A1DDB">
        <w:rPr>
          <w:rFonts w:ascii="Arial" w:hAnsi="Arial" w:cs="Arial"/>
          <w:b/>
          <w:bCs/>
          <w:sz w:val="16"/>
          <w:szCs w:val="16"/>
          <w:u w:val="single"/>
        </w:rPr>
        <w:t>registro</w:t>
      </w:r>
      <w:proofErr w:type="gramEnd"/>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3.1. Princípios norteadores.</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3.2. Competência material e territorial nas diferentes especialidades.</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3.3. Escrituração dos livros e expedição de documentos. Gestão documental: conservação, gerenciamento eletrônico de documentos e microfilmagem.</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3.4. Documentos eletrônicos. Assinatura eletrônica. Escrituração. Transmissão de dados. Centrais de serviços eletrônicos compartilhados.</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3.5. Publicidade. Certidões, cópias de documentos e informações por outros meios. Restrições à publicidade.</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3.6. Execução e fiscalização dos atos: legislação e normas.</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3.7. Procedimento de dúvida. Pedido de providências. Reclamação.</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3.8. Decisões e atos normativos no âmbito do Conselho Nacional de Justiça e do Tribunal de Justiça do Estado de São Paulo.</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3.9. Convenção da Apostila de Haia (Decreto nº 8.660/2016), Resolução nº 228/2016 e Provimento nº 58/2016 do Conselho Nacional de Justiça.</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3.10. Escrituração das receitas e despesas. Recolhimento de custas e contribuições. Obrigações acessórias.</w:t>
      </w:r>
    </w:p>
    <w:p w:rsidR="004D0D38" w:rsidRPr="004A1DDB" w:rsidRDefault="004D0D38" w:rsidP="00AA7EC4">
      <w:pPr>
        <w:ind w:firstLine="284"/>
        <w:jc w:val="both"/>
        <w:rPr>
          <w:rFonts w:ascii="Arial" w:hAnsi="Arial" w:cs="Arial"/>
          <w:b/>
          <w:bCs/>
          <w:sz w:val="16"/>
          <w:szCs w:val="16"/>
          <w:u w:val="single"/>
        </w:rPr>
      </w:pPr>
    </w:p>
    <w:p w:rsidR="004D0D38" w:rsidRPr="004A1DDB" w:rsidRDefault="004D0D38" w:rsidP="00AA7EC4">
      <w:pPr>
        <w:ind w:firstLine="284"/>
        <w:jc w:val="both"/>
        <w:rPr>
          <w:rFonts w:ascii="Arial" w:hAnsi="Arial" w:cs="Arial"/>
          <w:sz w:val="16"/>
          <w:szCs w:val="16"/>
        </w:rPr>
      </w:pPr>
      <w:r w:rsidRPr="004A1DDB">
        <w:rPr>
          <w:rFonts w:ascii="Arial" w:hAnsi="Arial" w:cs="Arial"/>
          <w:b/>
          <w:bCs/>
          <w:sz w:val="16"/>
          <w:szCs w:val="16"/>
          <w:u w:val="single"/>
        </w:rPr>
        <w:t>4. Tabelionato de Notas</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4.1. O Tabelião de Notas.</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4.2. Livros e Arquivos.</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4.3. Impressos de Segurança.</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4.4. Lavratura dos Atos Notariais.</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4.5. Escrituras Públicas.</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4.6. Escrituras de Separação, Divórcio, Inventário e Partilha.</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4.7. Atas Notariais.</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4.8. Testamentos.</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4.9. Procurações.</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4.10. Traslados e Certidões.</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4.11. Sinal Público.</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4.12. Central Notarial de Serviços Eletrônicos Compartilhados – CENSEC.</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4.13. Centrais de Escrituras Públicas.</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4.13.1. Registro Central de Testamento online – RCTO.</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4.13.2. Central de Escrituras de Separações, Divórcios e Inventários – CESDI.</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4.13.3. Central de Escrituras e Procurações – CEP.</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4.14. Cópias e Autenticações.</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4.15. Reconhecimento de Firmas.</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4.16. Serviços Notariais Eletrônicos.</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4.17. Cartas de Sentença Notariais.</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4.18. Usucapião Extrajudicial.</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4.19. Imposto sobre a Transmissão de Bens Imóveis – ITBI.</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 xml:space="preserve">4.20. Imposto sobre a Transmissão </w:t>
      </w:r>
      <w:r w:rsidRPr="004A1DDB">
        <w:rPr>
          <w:rFonts w:ascii="Arial" w:hAnsi="Arial" w:cs="Arial"/>
          <w:i/>
          <w:iCs/>
          <w:sz w:val="16"/>
          <w:szCs w:val="16"/>
        </w:rPr>
        <w:t>causa mortis</w:t>
      </w:r>
      <w:r w:rsidRPr="004A1DDB">
        <w:rPr>
          <w:rFonts w:ascii="Arial" w:hAnsi="Arial" w:cs="Arial"/>
          <w:sz w:val="16"/>
          <w:szCs w:val="16"/>
        </w:rPr>
        <w:t xml:space="preserve"> e doação – ITCMD.</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4.21. Fiscalização de tributos.</w:t>
      </w:r>
    </w:p>
    <w:p w:rsidR="004D0D38" w:rsidRPr="004A1DDB" w:rsidRDefault="004D0D38" w:rsidP="00AA7EC4">
      <w:pPr>
        <w:ind w:firstLine="284"/>
        <w:jc w:val="both"/>
        <w:rPr>
          <w:rFonts w:ascii="Arial" w:hAnsi="Arial" w:cs="Arial"/>
          <w:b/>
          <w:bCs/>
          <w:sz w:val="16"/>
          <w:szCs w:val="16"/>
          <w:u w:val="single"/>
        </w:rPr>
      </w:pPr>
    </w:p>
    <w:p w:rsidR="004D0D38" w:rsidRPr="004A1DDB" w:rsidRDefault="004D0D38" w:rsidP="00AA7EC4">
      <w:pPr>
        <w:ind w:firstLine="284"/>
        <w:jc w:val="both"/>
        <w:rPr>
          <w:rFonts w:ascii="Arial" w:hAnsi="Arial" w:cs="Arial"/>
          <w:sz w:val="16"/>
          <w:szCs w:val="16"/>
        </w:rPr>
      </w:pPr>
      <w:r w:rsidRPr="004A1DDB">
        <w:rPr>
          <w:rFonts w:ascii="Arial" w:hAnsi="Arial" w:cs="Arial"/>
          <w:b/>
          <w:bCs/>
          <w:sz w:val="16"/>
          <w:szCs w:val="16"/>
          <w:u w:val="single"/>
        </w:rPr>
        <w:t>5. Tabelionato de Protesto</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5.1. Protesto notarial. Aspectos jurídicos e função econômica.</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 xml:space="preserve">5.2. Apresentação, distribuição e providências iniciais. </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5.3. Competência.</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5.4. Qualificação dos títulos e outros documentos de dívida.</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5.5. Procedimento.</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5.6. Lavratura do protesto.</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5.7. Averbações.</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5.8. Publicidade e suas restrições.</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5.9. Escrituração dos atos e gestão documental.</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5.10. CENPROT – Central de Serviços Eletrônicos Compartilhados dos Tabeliães de Protesto do Estado de São Paulo.</w:t>
      </w:r>
    </w:p>
    <w:p w:rsidR="004D0D38" w:rsidRPr="004A1DDB" w:rsidRDefault="004D0D38" w:rsidP="00AA7EC4">
      <w:pPr>
        <w:ind w:firstLine="284"/>
        <w:jc w:val="both"/>
        <w:rPr>
          <w:rFonts w:ascii="Arial" w:hAnsi="Arial" w:cs="Arial"/>
          <w:b/>
          <w:bCs/>
          <w:sz w:val="16"/>
          <w:szCs w:val="16"/>
          <w:u w:val="single"/>
        </w:rPr>
      </w:pPr>
    </w:p>
    <w:p w:rsidR="004D0D38" w:rsidRPr="004A1DDB" w:rsidRDefault="004D0D38" w:rsidP="00AA7EC4">
      <w:pPr>
        <w:ind w:firstLine="284"/>
        <w:jc w:val="both"/>
        <w:rPr>
          <w:rFonts w:ascii="Arial" w:hAnsi="Arial" w:cs="Arial"/>
          <w:sz w:val="16"/>
          <w:szCs w:val="16"/>
        </w:rPr>
      </w:pPr>
      <w:r w:rsidRPr="004A1DDB">
        <w:rPr>
          <w:rFonts w:ascii="Arial" w:hAnsi="Arial" w:cs="Arial"/>
          <w:b/>
          <w:bCs/>
          <w:sz w:val="16"/>
          <w:szCs w:val="16"/>
          <w:u w:val="single"/>
        </w:rPr>
        <w:t>6. Registro de Imóveis</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6.1. Registro/averbação dos atos de aquisição, modificação e extinção dos direitos reais imobiliários.</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6.2. Publicidade da restrição ou prevenção de direitos e das situações jurídicas.</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 xml:space="preserve">6.3. Procedimentos de parcelamento do solo, incorporação e instituição de condomínios, </w:t>
      </w:r>
      <w:proofErr w:type="spellStart"/>
      <w:r w:rsidRPr="004A1DDB">
        <w:rPr>
          <w:rFonts w:ascii="Arial" w:hAnsi="Arial" w:cs="Arial"/>
          <w:sz w:val="16"/>
          <w:szCs w:val="16"/>
        </w:rPr>
        <w:t>georreferenciamento</w:t>
      </w:r>
      <w:proofErr w:type="spellEnd"/>
      <w:r w:rsidRPr="004A1DDB">
        <w:rPr>
          <w:rFonts w:ascii="Arial" w:hAnsi="Arial" w:cs="Arial"/>
          <w:sz w:val="16"/>
          <w:szCs w:val="16"/>
        </w:rPr>
        <w:t xml:space="preserve">, reserva legal, bem de família, Registro </w:t>
      </w:r>
      <w:proofErr w:type="spellStart"/>
      <w:r w:rsidRPr="004A1DDB">
        <w:rPr>
          <w:rFonts w:ascii="Arial" w:hAnsi="Arial" w:cs="Arial"/>
          <w:sz w:val="16"/>
          <w:szCs w:val="16"/>
        </w:rPr>
        <w:t>Torrens</w:t>
      </w:r>
      <w:proofErr w:type="spellEnd"/>
      <w:r w:rsidRPr="004A1DDB">
        <w:rPr>
          <w:rFonts w:ascii="Arial" w:hAnsi="Arial" w:cs="Arial"/>
          <w:sz w:val="16"/>
          <w:szCs w:val="16"/>
        </w:rPr>
        <w:t>, retificação, regularização fundiária, usucapião, intimações e notificações.</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6.4. Demais atos de competência do registro de imóveis.</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6.5. Escrituras públicas, títulos e ordens judiciais, demais títulos públicos e instrumentos particulares. Identificação das partes e do objeto, aptidão para a produção dos efeitos jurídicos pretendidos e demais elementos examinados na qualificação.</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6.6. Formas de escrituração manual ou eletrônica dos livros específicos do registro de imóveis.</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6.7. Fiscalização dos tributos incidentes sobre os atos do registro de imóveis.</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6.8. Serviço de Registro Eletrônico de Imóveis – SREI, Operador Nacional do Registro de Imóveis Eletrônico – ONR, Central de Serviços Eletrônicos Compartilhados dos Registradores de Imóveis.</w:t>
      </w:r>
    </w:p>
    <w:p w:rsidR="004D0D38" w:rsidRPr="004A1DDB" w:rsidRDefault="004D0D38" w:rsidP="00AA7EC4">
      <w:pPr>
        <w:ind w:firstLine="284"/>
        <w:jc w:val="both"/>
        <w:rPr>
          <w:rFonts w:ascii="Arial" w:hAnsi="Arial" w:cs="Arial"/>
          <w:b/>
          <w:bCs/>
          <w:sz w:val="16"/>
          <w:szCs w:val="16"/>
          <w:u w:val="single"/>
        </w:rPr>
      </w:pPr>
    </w:p>
    <w:p w:rsidR="004D0D38" w:rsidRPr="004A1DDB" w:rsidRDefault="004D0D38" w:rsidP="00AA7EC4">
      <w:pPr>
        <w:ind w:firstLine="284"/>
        <w:jc w:val="both"/>
        <w:rPr>
          <w:rFonts w:ascii="Arial" w:hAnsi="Arial" w:cs="Arial"/>
          <w:sz w:val="16"/>
          <w:szCs w:val="16"/>
        </w:rPr>
      </w:pPr>
      <w:r w:rsidRPr="004A1DDB">
        <w:rPr>
          <w:rFonts w:ascii="Arial" w:hAnsi="Arial" w:cs="Arial"/>
          <w:b/>
          <w:bCs/>
          <w:sz w:val="16"/>
          <w:szCs w:val="16"/>
          <w:u w:val="single"/>
        </w:rPr>
        <w:t>7. Registro Civil das Pessoas Naturais</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7.1. Das disposições gerais.</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7.2. Da compensação pelos atos gratuitos e do regime tributário.</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7.3. Dos atos atípicos atribuídos (autenticação, reconhecimento de firma, procuração, materialização e desmaterialização de documento, carta de sentença, apostila e outros serviços autorizados por convênio).</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7.4. Instituição, gestão e operação da Central de Informações do Registro Civil (CRC).</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lastRenderedPageBreak/>
        <w:t>7.5. Do expediente ao público.</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7.6. Da escrituração e ordem do serviço.</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7.7. Do nascimento.</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7.7.1. Do nascimento decorrente de reprodução assistida.</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7.7.2. Do assento de nascimento do indígena no Registro Civil das Pessoas Naturais.</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7.8. Da publicidade.</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 xml:space="preserve">7.9. Do registro civil fora do prazo </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7.10. Do casamento.</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7.10.1. Da habilitação para o casamento.</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 xml:space="preserve">7.10.2. Da celebração do casamento. </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 xml:space="preserve">7.10.3. Do registro do casamento religioso para efeitos civis. </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7.10.4. Da conversão da união estável em casamento.</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7.10.5. Do casamento ou conversão da união estável em casamento de pessoas do mesmo sexo.</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7.10.6. Do casamento urgente no caso de moléstia grave.</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7.10.7. Do casamento em iminente risco de vida ou nuncupativo.</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7.11. Do óbito.</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7.11.1. Do assento de óbito de pessoa desconhecida e da utilização do cadáver para estudos e pesquisa.</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7.11.2. Da morte presumida (Livros “C” e “E”).</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7.11.3. Da declaração de óbito anotada pelo Serviço Funerário.</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7.12. Da emancipação.</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7.13. Da interdição.</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7.14. Da ausência.</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7.15. Da união estável.</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7.16. Da adoção.</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7.17. Das averbações em geral e específicas (reconhecimento, investigação e negatória de filiação, alteração de patronímico, perda e retomada da nacionalidade brasileira, suspensão e perda do poder familiar, guarda, nomeação de tutor, adoção de maior, adoção unilateral de criança ou adolescente, alterações de nome, cessação e mudança da interdição e da ausência, substituições de curadores de interditos ou ausentes, alterações dos limites da curatela, abertura da sucessão provisória e abertura da sucessão definitiva, anulação e nulidade de casamento, restabelecimento da sociedade conjugal, separação e divórcio).</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7.18. Das anotações em geral e específicas.</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7.19. Das retificações, restaurações e suprimentos.</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7.20. Traslados de assentos lavrados em país estrangeiro.</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7.21. Inscrição da opção de nacionalidade brasileira.</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7.22. Documentos estrangeiros e as formalidades destinadas ao aperfeiçoamento de registros e averbações.</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 xml:space="preserve">7.23. Situação jurídica do estrangeiro no </w:t>
      </w:r>
      <w:proofErr w:type="gramStart"/>
      <w:r w:rsidRPr="004A1DDB">
        <w:rPr>
          <w:rFonts w:ascii="Arial" w:hAnsi="Arial" w:cs="Arial"/>
          <w:sz w:val="16"/>
          <w:szCs w:val="16"/>
        </w:rPr>
        <w:t>brasil</w:t>
      </w:r>
      <w:proofErr w:type="gramEnd"/>
      <w:r w:rsidRPr="004A1DDB">
        <w:rPr>
          <w:rFonts w:ascii="Arial" w:hAnsi="Arial" w:cs="Arial"/>
          <w:sz w:val="16"/>
          <w:szCs w:val="16"/>
        </w:rPr>
        <w:t xml:space="preserve"> e sua aplicação no Registro Civil das Pessoas Naturais.</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7.24. Do papel de segurança para certidões.</w:t>
      </w:r>
    </w:p>
    <w:p w:rsidR="004D0D38" w:rsidRPr="004A1DDB" w:rsidRDefault="004D0D38" w:rsidP="00AA7EC4">
      <w:pPr>
        <w:ind w:firstLine="284"/>
        <w:jc w:val="both"/>
        <w:rPr>
          <w:rFonts w:ascii="Arial" w:hAnsi="Arial" w:cs="Arial"/>
          <w:b/>
          <w:bCs/>
          <w:sz w:val="16"/>
          <w:szCs w:val="16"/>
          <w:u w:val="single"/>
        </w:rPr>
      </w:pPr>
    </w:p>
    <w:p w:rsidR="004D0D38" w:rsidRPr="004A1DDB" w:rsidRDefault="004D0D38" w:rsidP="00AA7EC4">
      <w:pPr>
        <w:ind w:firstLine="284"/>
        <w:jc w:val="both"/>
        <w:rPr>
          <w:rFonts w:ascii="Arial" w:hAnsi="Arial" w:cs="Arial"/>
          <w:sz w:val="16"/>
          <w:szCs w:val="16"/>
        </w:rPr>
      </w:pPr>
      <w:r w:rsidRPr="004A1DDB">
        <w:rPr>
          <w:rFonts w:ascii="Arial" w:hAnsi="Arial" w:cs="Arial"/>
          <w:b/>
          <w:bCs/>
          <w:sz w:val="16"/>
          <w:szCs w:val="16"/>
          <w:u w:val="single"/>
        </w:rPr>
        <w:t>8. Registro de Títulos e Documentos e Civil das Pessoas Jurídicas</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8.1. Aspectos jurídicos e atribuições.</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8.2. Competência.</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8.3. Qualificação.</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8.4. Ordem dos serviços, escrituração e gestão documental.</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8.5. Publicidade.</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8.6. Central Nacional de Indisponibilidade de Bens.</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8.7. Central de Serviços Eletrônicos Compartilhados de Registro Civil das Pessoas Jurídicas.</w:t>
      </w:r>
    </w:p>
    <w:p w:rsidR="004D0D38" w:rsidRPr="004A1DDB" w:rsidRDefault="004D0D38" w:rsidP="00AA7EC4">
      <w:pPr>
        <w:ind w:firstLine="284"/>
        <w:jc w:val="both"/>
        <w:rPr>
          <w:rFonts w:ascii="Arial" w:hAnsi="Arial" w:cs="Arial"/>
          <w:b/>
          <w:bCs/>
          <w:sz w:val="16"/>
          <w:szCs w:val="16"/>
          <w:u w:val="single"/>
        </w:rPr>
      </w:pPr>
    </w:p>
    <w:p w:rsidR="004D0D38" w:rsidRPr="004A1DDB" w:rsidRDefault="004D0D38" w:rsidP="00AA7EC4">
      <w:pPr>
        <w:ind w:firstLine="284"/>
        <w:jc w:val="both"/>
        <w:rPr>
          <w:rFonts w:ascii="Arial" w:hAnsi="Arial" w:cs="Arial"/>
          <w:sz w:val="16"/>
          <w:szCs w:val="16"/>
        </w:rPr>
      </w:pPr>
      <w:r w:rsidRPr="004A1DDB">
        <w:rPr>
          <w:rFonts w:ascii="Arial" w:hAnsi="Arial" w:cs="Arial"/>
          <w:b/>
          <w:bCs/>
          <w:sz w:val="16"/>
          <w:szCs w:val="16"/>
          <w:u w:val="single"/>
        </w:rPr>
        <w:t>9. Registro de Títulos e Documentos</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9.1. Aspectos jurídicos e função econômica.</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9.2. Competência.</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9.3. Qualificação.</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9.4. Ordem dos serviços, escrituração e gestão documental.</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9.5. Publicidade.</w:t>
      </w:r>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9.6. Central de serviços eletrônicos compartilhados dos Oficiais de Registro de Títulos e Documentos do Estado de São Paulo.</w:t>
      </w:r>
    </w:p>
    <w:p w:rsidR="004D0D38" w:rsidRPr="004A1DDB" w:rsidRDefault="004D0D38" w:rsidP="00AA7EC4">
      <w:pPr>
        <w:ind w:firstLine="284"/>
        <w:jc w:val="both"/>
        <w:rPr>
          <w:rFonts w:ascii="Arial" w:hAnsi="Arial" w:cs="Arial"/>
          <w:b/>
          <w:bCs/>
          <w:sz w:val="16"/>
          <w:szCs w:val="16"/>
          <w:u w:val="single"/>
        </w:rPr>
      </w:pPr>
    </w:p>
    <w:p w:rsidR="004D0D38" w:rsidRPr="004A1DDB" w:rsidRDefault="004D0D38" w:rsidP="00AA7EC4">
      <w:pPr>
        <w:ind w:firstLine="284"/>
        <w:jc w:val="both"/>
        <w:rPr>
          <w:rFonts w:ascii="Arial" w:hAnsi="Arial" w:cs="Arial"/>
          <w:sz w:val="16"/>
          <w:szCs w:val="16"/>
        </w:rPr>
      </w:pPr>
      <w:r w:rsidRPr="004A1DDB">
        <w:rPr>
          <w:rFonts w:ascii="Arial" w:hAnsi="Arial" w:cs="Arial"/>
          <w:b/>
          <w:bCs/>
          <w:sz w:val="16"/>
          <w:szCs w:val="16"/>
          <w:u w:val="single"/>
        </w:rPr>
        <w:t xml:space="preserve">10. Legislação atinente aos Registros </w:t>
      </w:r>
      <w:proofErr w:type="gramStart"/>
      <w:r w:rsidRPr="004A1DDB">
        <w:rPr>
          <w:rFonts w:ascii="Arial" w:hAnsi="Arial" w:cs="Arial"/>
          <w:b/>
          <w:bCs/>
          <w:sz w:val="16"/>
          <w:szCs w:val="16"/>
          <w:u w:val="single"/>
        </w:rPr>
        <w:t>Públicos e Direito Notarial</w:t>
      </w:r>
      <w:proofErr w:type="gramEnd"/>
    </w:p>
    <w:p w:rsidR="004D0D38" w:rsidRPr="004A1DDB" w:rsidRDefault="004D0D38" w:rsidP="00AA7EC4">
      <w:pPr>
        <w:ind w:firstLine="284"/>
        <w:jc w:val="both"/>
        <w:rPr>
          <w:rFonts w:ascii="Arial" w:hAnsi="Arial" w:cs="Arial"/>
          <w:sz w:val="16"/>
          <w:szCs w:val="16"/>
        </w:rPr>
      </w:pPr>
      <w:r w:rsidRPr="004A1DDB">
        <w:rPr>
          <w:rFonts w:ascii="Arial" w:hAnsi="Arial" w:cs="Arial"/>
          <w:sz w:val="16"/>
          <w:szCs w:val="16"/>
        </w:rPr>
        <w:t>Lei Complementar nº 123/2006. Leis nº 492/1937, 4.380/1964, 4.504/1964, 4.591/1964, 4.728/1965, 5.474/1968, 5.589/1970, 5.709/1971, 6.015/1973, 6.024/1974, 6.268/1975, 6.313/1975, 6.383/1976, 6.404/1976, 6.690/1979, 6.739/1979, 6.766/1979, 6.830/1980, 6.840/1980, 6.969/1981, 7.357/1985, 7.433/1985, 7.684/1988, 8.009/1990, 8.021/1990, 8.069/1990, 8.212/1991, 8.245/1991, 8.560/1992, 8.929/1994, 8.934/1994, 8.935/1994, 8.971/1994, 9.069/1995, 9.140/1995, 9.278/1996, 9.492/1997, 9.514/1997, 9.636/1998, 10.406/2002, 10.169/2000, 10.188/2001, 10.257/2001, 10.267/2001, 10.931/2004, 11.076/2004, 11.101/2005, 11.598/2007, 11.441/2007, 11.882/2008, 11.952/2009, 11.977/2009, 12.424/2011, 12.527/2011, 12.662/2012, 12.810/2013, 12.965/2014, 13.097/2015, 13.146/2015, 13.445/2017, 13.465/2017 e 13.484/2017. Decretos-lei nº 58/1937, 4.657/1942, 9.760/1946, 70/1966, 167/1967, 271/1967, 413/1969, 486/1969 e 911/1969. Decretos nº 1.102/1903, 2.044/1908, 22.626/1933, 57.663/1966, 93.240/1986, 3.000/1999, 7.231/2010, 8.270/2014 e 8.742/2016. Medidas Provisórias nº 2.200-2/2001 e 2.220/2001. Lei Estadual nº 11.331/2002. Demais leis federais e estaduais referentes à matéria deste edital.</w:t>
      </w:r>
    </w:p>
    <w:p w:rsidR="00103431" w:rsidRPr="004A1DDB" w:rsidRDefault="004D0D38" w:rsidP="00AA7EC4">
      <w:pPr>
        <w:rPr>
          <w:rFonts w:ascii="Arial" w:hAnsi="Arial" w:cs="Arial"/>
          <w:sz w:val="16"/>
          <w:szCs w:val="16"/>
        </w:rPr>
      </w:pPr>
      <w:r w:rsidRPr="004A1DDB">
        <w:rPr>
          <w:rFonts w:ascii="Arial" w:hAnsi="Arial" w:cs="Arial"/>
          <w:sz w:val="16"/>
          <w:szCs w:val="16"/>
        </w:rPr>
        <w:t> </w:t>
      </w:r>
    </w:p>
    <w:p w:rsidR="00103431" w:rsidRPr="00AA7EC4" w:rsidRDefault="00103431" w:rsidP="00AA7EC4">
      <w:pPr>
        <w:ind w:firstLine="284"/>
        <w:jc w:val="both"/>
        <w:rPr>
          <w:rFonts w:ascii="Arial" w:hAnsi="Arial" w:cs="Arial"/>
          <w:b/>
          <w:sz w:val="16"/>
          <w:szCs w:val="16"/>
        </w:rPr>
      </w:pPr>
      <w:r w:rsidRPr="00AA7EC4">
        <w:rPr>
          <w:rFonts w:ascii="Arial" w:hAnsi="Arial" w:cs="Arial"/>
          <w:b/>
          <w:sz w:val="16"/>
          <w:szCs w:val="16"/>
        </w:rPr>
        <w:t>DIREITO CONSTITUCIONAL</w:t>
      </w:r>
    </w:p>
    <w:p w:rsidR="00103431" w:rsidRPr="00AA7EC4" w:rsidRDefault="00103431" w:rsidP="00AA7EC4">
      <w:pPr>
        <w:ind w:firstLine="284"/>
        <w:jc w:val="both"/>
        <w:rPr>
          <w:rFonts w:ascii="Arial" w:hAnsi="Arial" w:cs="Arial"/>
          <w:sz w:val="16"/>
          <w:szCs w:val="16"/>
        </w:rPr>
      </w:pP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1. Constituição: histórico do constitucionalismo; conceito; classificação; objeto; elementos.</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2. Poder constituinte.</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3. Controle de constitucionalidade: conceito e formas; o controle no direito brasileiro.</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4. O princípio da Moralidade na Constituição do Brasil.</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5. Princípios fundamentais da República Brasileira.</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lastRenderedPageBreak/>
        <w:t>6. Direitos e garantias fundamentais: direito e deveres, individuais e coletivos, direitos sociais e direito de nacionalidade.</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7. Organização do Estado.</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8. Administração Pública.</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9. Organização dos Poderes</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10. Ordem econômica e financeira.</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11. Ordem social.</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12. Proteção ao Meio Ambiente.</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 xml:space="preserve">13. </w:t>
      </w:r>
      <w:proofErr w:type="gramStart"/>
      <w:r w:rsidRPr="00AA7EC4">
        <w:rPr>
          <w:rFonts w:ascii="Arial" w:hAnsi="Arial" w:cs="Arial"/>
          <w:sz w:val="16"/>
          <w:szCs w:val="16"/>
        </w:rPr>
        <w:t>Família, Criança, Adolescente e Idoso</w:t>
      </w:r>
      <w:proofErr w:type="gramEnd"/>
      <w:r w:rsidRPr="00AA7EC4">
        <w:rPr>
          <w:rFonts w:ascii="Arial" w:hAnsi="Arial" w:cs="Arial"/>
          <w:sz w:val="16"/>
          <w:szCs w:val="16"/>
        </w:rPr>
        <w:t>.</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 xml:space="preserve">14. Da defesa do Estado e das instituições democráticas. </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15. Regime jurídico dos serviços notariais e de registro (e das serventias do foro judicial)</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16. A fiscalização e a regulação dos serviços notariais e de registro.</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17. História das Constituições Brasileiras.</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18. Súmulas do STF e do STJ.</w:t>
      </w:r>
    </w:p>
    <w:p w:rsidR="00103431" w:rsidRPr="00AA7EC4" w:rsidRDefault="00103431" w:rsidP="00AA7EC4">
      <w:pPr>
        <w:ind w:firstLine="284"/>
        <w:jc w:val="both"/>
        <w:rPr>
          <w:rFonts w:ascii="Arial" w:hAnsi="Arial" w:cs="Arial"/>
          <w:sz w:val="16"/>
          <w:szCs w:val="16"/>
        </w:rPr>
      </w:pPr>
    </w:p>
    <w:p w:rsidR="00103431" w:rsidRPr="00AA7EC4" w:rsidRDefault="00103431" w:rsidP="00AA7EC4">
      <w:pPr>
        <w:ind w:firstLine="284"/>
        <w:jc w:val="both"/>
        <w:rPr>
          <w:rFonts w:ascii="Arial" w:hAnsi="Arial" w:cs="Arial"/>
          <w:b/>
          <w:sz w:val="16"/>
          <w:szCs w:val="16"/>
        </w:rPr>
      </w:pPr>
      <w:r w:rsidRPr="00AA7EC4">
        <w:rPr>
          <w:rFonts w:ascii="Arial" w:hAnsi="Arial" w:cs="Arial"/>
          <w:b/>
          <w:sz w:val="16"/>
          <w:szCs w:val="16"/>
        </w:rPr>
        <w:t xml:space="preserve">DIREITO ADMINISTRATIVO </w:t>
      </w:r>
    </w:p>
    <w:p w:rsidR="00103431" w:rsidRPr="00AA7EC4" w:rsidRDefault="00103431" w:rsidP="00AA7EC4">
      <w:pPr>
        <w:ind w:firstLine="284"/>
        <w:jc w:val="both"/>
        <w:rPr>
          <w:rFonts w:ascii="Arial" w:hAnsi="Arial" w:cs="Arial"/>
          <w:sz w:val="16"/>
          <w:szCs w:val="16"/>
        </w:rPr>
      </w:pP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1. Regime Jurídico e Administrativo.</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2. Administração pública direta e indireta: conceitos, princípios e poderes da Administração.</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 xml:space="preserve">3. Serviço público: conceito, elementos de sua definição, princípios, classificação. </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4. Serviço público delegado. Delegação dos serviços notariais e de registro e agente.</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5. Servidores públicos e agentes públicos.</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6. Atos administrativos: conceito, atributos, elementos, classificação. Motivação. Vícios, revogação, invalidação e convalidação.</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7. Contratos administrativos.</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8. Bens públicos. Desapropriação.</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9. Responsabilidade do Estado e responsabilidade do delegado de serviço público.</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10. Intervenção do Estado na propriedade.</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11. Controle da administração pública, controle administrativo, legislativo e judicial. Os meios de controle judicial.</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12. Proteção e defesa do usuário de serviços públicos – Lei nº 10.294/99.</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13. Processo Administrativo. Processos Administrativos no Tribunal de Justiça, no Conselho Superior da Magistratura, na Corregedoria Geral da Justiça, no Juízo Corregedor Permanente e no Conselho Nacional de Justiça.</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14. Ação Civil Pública, Mandado de Segurança, Ação Popular e Habeas-Data.</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15. Improbidade Administrativa – Lei Federal nº 8.429/92.</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16. Súmulas do STF e do STJ.</w:t>
      </w:r>
    </w:p>
    <w:p w:rsidR="00103431" w:rsidRPr="00AA7EC4" w:rsidRDefault="00103431" w:rsidP="00AA7EC4">
      <w:pPr>
        <w:ind w:firstLine="284"/>
        <w:jc w:val="both"/>
        <w:rPr>
          <w:rFonts w:ascii="Arial" w:hAnsi="Arial" w:cs="Arial"/>
          <w:sz w:val="16"/>
          <w:szCs w:val="16"/>
        </w:rPr>
      </w:pPr>
    </w:p>
    <w:p w:rsidR="00103431" w:rsidRPr="00AA7EC4" w:rsidRDefault="00103431" w:rsidP="00AA7EC4">
      <w:pPr>
        <w:ind w:firstLine="284"/>
        <w:jc w:val="both"/>
        <w:rPr>
          <w:rFonts w:ascii="Arial" w:hAnsi="Arial" w:cs="Arial"/>
          <w:b/>
          <w:sz w:val="16"/>
          <w:szCs w:val="16"/>
        </w:rPr>
      </w:pPr>
      <w:r w:rsidRPr="00AA7EC4">
        <w:rPr>
          <w:rFonts w:ascii="Arial" w:hAnsi="Arial" w:cs="Arial"/>
          <w:b/>
          <w:sz w:val="16"/>
          <w:szCs w:val="16"/>
        </w:rPr>
        <w:t>DIREITO TRIBUTÁRIO</w:t>
      </w:r>
    </w:p>
    <w:p w:rsidR="00103431" w:rsidRPr="00AA7EC4" w:rsidRDefault="00103431" w:rsidP="00AA7EC4">
      <w:pPr>
        <w:ind w:firstLine="284"/>
        <w:jc w:val="both"/>
        <w:rPr>
          <w:rFonts w:ascii="Arial" w:hAnsi="Arial" w:cs="Arial"/>
          <w:sz w:val="16"/>
          <w:szCs w:val="16"/>
        </w:rPr>
      </w:pPr>
    </w:p>
    <w:p w:rsidR="00103431" w:rsidRPr="00AA7EC4" w:rsidRDefault="00103431" w:rsidP="00AA7EC4">
      <w:pPr>
        <w:ind w:firstLine="284"/>
        <w:jc w:val="both"/>
        <w:rPr>
          <w:rFonts w:ascii="Arial" w:hAnsi="Arial" w:cs="Arial"/>
          <w:color w:val="FF0000"/>
          <w:sz w:val="16"/>
          <w:szCs w:val="16"/>
        </w:rPr>
      </w:pPr>
      <w:r w:rsidRPr="00AA7EC4">
        <w:rPr>
          <w:rFonts w:ascii="Arial" w:hAnsi="Arial" w:cs="Arial"/>
          <w:sz w:val="16"/>
          <w:szCs w:val="16"/>
        </w:rPr>
        <w:t>1. Conceito. Fontes. Interpretação.</w:t>
      </w:r>
      <w:r w:rsidR="00611523" w:rsidRPr="00AA7EC4">
        <w:rPr>
          <w:rFonts w:ascii="Arial" w:hAnsi="Arial" w:cs="Arial"/>
          <w:sz w:val="16"/>
          <w:szCs w:val="16"/>
        </w:rPr>
        <w:t xml:space="preserve"> </w:t>
      </w:r>
      <w:r w:rsidR="00611523" w:rsidRPr="004A1DDB">
        <w:rPr>
          <w:rFonts w:ascii="Arial" w:hAnsi="Arial" w:cs="Arial"/>
          <w:sz w:val="16"/>
          <w:szCs w:val="16"/>
        </w:rPr>
        <w:t>Princípios.</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2. Tributos. Espécies.</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3. Hipóteses de incidência. Não incidência. Imunidade. Isenção. Anistia.</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4. Diferimento. Benefícios fiscais.</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 xml:space="preserve">5. Crédito Tributário. </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6. Extinção, suspensão e exclusão de crédito tributário.</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 xml:space="preserve">7. Competência tributária da União, dos Estados, do Distrito Federal e dos Municípios. </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8. Imposto sobre propriedade territorial rural (ITR)</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9. Imposto de transmissão “</w:t>
      </w:r>
      <w:proofErr w:type="spellStart"/>
      <w:proofErr w:type="gramStart"/>
      <w:r w:rsidRPr="00AA7EC4">
        <w:rPr>
          <w:rFonts w:ascii="Arial" w:hAnsi="Arial" w:cs="Arial"/>
          <w:sz w:val="16"/>
          <w:szCs w:val="16"/>
        </w:rPr>
        <w:t>inter</w:t>
      </w:r>
      <w:proofErr w:type="spellEnd"/>
      <w:r w:rsidRPr="00AA7EC4">
        <w:rPr>
          <w:rFonts w:ascii="Arial" w:hAnsi="Arial" w:cs="Arial"/>
          <w:sz w:val="16"/>
          <w:szCs w:val="16"/>
        </w:rPr>
        <w:t xml:space="preserve"> vivos</w:t>
      </w:r>
      <w:proofErr w:type="gramEnd"/>
      <w:r w:rsidRPr="00AA7EC4">
        <w:rPr>
          <w:rFonts w:ascii="Arial" w:hAnsi="Arial" w:cs="Arial"/>
          <w:sz w:val="16"/>
          <w:szCs w:val="16"/>
        </w:rPr>
        <w:t>” a qualquer título, por ato oneroso, de bens imóveis (ITBI).</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10. ISS.</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11. Imposto de transmissão “causa mortis” e doação de quaisquer bens ou direitos (ITCMD).</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12. Imposto sobre propriedade predial e territorial urbana (IPTU)</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13. Imposto de Renda.</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14. Declaração sobre Operações Imobiliárias (DOI).</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15. Contribuições sociais INSS e FGTS.</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16. Fato gerador de obrigação tributária.</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17. Responsabilidade tributária.</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18. Fiscalização, pelo notário, tabelião e registrador, dos tributos incidentes nos atos notariais e de registro.</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19. Lei orgânica da Previdência Social e legislação complementar.</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20. Previdência social. Regulamento, organização e custeio da seguridade social.</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21. Regimento de custas.</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22. Emolumentos, custos e contribuições relativos aos atos praticados pelos serviços de tabelionato e de registro.</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23. IPESP. Contribuição. Aposentadoria.</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24. Súmulas do STF e do STJ.</w:t>
      </w:r>
    </w:p>
    <w:p w:rsidR="00103431" w:rsidRPr="00AA7EC4" w:rsidRDefault="00103431" w:rsidP="00AA7EC4">
      <w:pPr>
        <w:ind w:firstLine="284"/>
        <w:jc w:val="both"/>
        <w:rPr>
          <w:rFonts w:ascii="Arial" w:hAnsi="Arial" w:cs="Arial"/>
          <w:sz w:val="16"/>
          <w:szCs w:val="16"/>
        </w:rPr>
      </w:pPr>
    </w:p>
    <w:p w:rsidR="00103431" w:rsidRPr="00AA7EC4" w:rsidRDefault="00103431" w:rsidP="00AA7EC4">
      <w:pPr>
        <w:ind w:firstLine="284"/>
        <w:jc w:val="both"/>
        <w:rPr>
          <w:rFonts w:ascii="Arial" w:hAnsi="Arial" w:cs="Arial"/>
          <w:b/>
          <w:sz w:val="16"/>
          <w:szCs w:val="16"/>
        </w:rPr>
      </w:pPr>
      <w:r w:rsidRPr="00AA7EC4">
        <w:rPr>
          <w:rFonts w:ascii="Arial" w:hAnsi="Arial" w:cs="Arial"/>
          <w:b/>
          <w:sz w:val="16"/>
          <w:szCs w:val="16"/>
        </w:rPr>
        <w:t xml:space="preserve">DIREITO CIVIL </w:t>
      </w:r>
    </w:p>
    <w:p w:rsidR="00103431" w:rsidRPr="00AA7EC4" w:rsidRDefault="00103431" w:rsidP="00AA7EC4">
      <w:pPr>
        <w:ind w:firstLine="284"/>
        <w:jc w:val="both"/>
        <w:rPr>
          <w:rFonts w:ascii="Arial" w:hAnsi="Arial" w:cs="Arial"/>
          <w:sz w:val="16"/>
          <w:szCs w:val="16"/>
        </w:rPr>
      </w:pP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1. Lei de Introdução às Normas do Direito Brasileiro.</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 xml:space="preserve">2. Das pessoas - Das pessoas naturais e jurídicas. Personalidade e da capacidade. Dos direitos da personalidade. Da ausência. </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 xml:space="preserve">3. Das pessoas jurídicas. Disposições gerais. Constituição, extinção, responsabilidade. Associações, fundações e sociedades. Desconsideração da personalidade jurídica. </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4. Do domicílio.</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 xml:space="preserve">5. Dos bens. Dos bens considerados em si mesmos (bens imóveis, móveis, fungíveis e consumíveis, divisíveis, singulares e coletivos). Dos bens reciprocamente considerados. Bens públicos e particulares. </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6. Dos fatos jurídicos. Do negócio jurídico: modalidade, forma, defeitos e nulidades. Da representação. Da condição, do termo e do encargo. Dos defeitos do negócio jurídico. Da interpretação do negócio jurídico. Da invalidade e da ineficácia do negócio jurídico. Dos atos jurídicos lícitos. Dos atos ilícitos.</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lastRenderedPageBreak/>
        <w:t>7. Da prescrição e da decadência. Da forma e da prova.</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8. Do direito das coisas: Princípios. Da posse e de sua classificação. Da aquisição, efeitos e perda da posse. Enfiteuse e caução. Alienação fiduciária em garantia.</w:t>
      </w:r>
    </w:p>
    <w:p w:rsidR="00103431" w:rsidRPr="004A1DDB" w:rsidRDefault="00103431" w:rsidP="00AA7EC4">
      <w:pPr>
        <w:ind w:firstLine="284"/>
        <w:jc w:val="both"/>
        <w:rPr>
          <w:rFonts w:ascii="Arial" w:hAnsi="Arial" w:cs="Arial"/>
          <w:sz w:val="16"/>
          <w:szCs w:val="16"/>
        </w:rPr>
      </w:pPr>
      <w:r w:rsidRPr="00AA7EC4">
        <w:rPr>
          <w:rFonts w:ascii="Arial" w:hAnsi="Arial" w:cs="Arial"/>
          <w:sz w:val="16"/>
          <w:szCs w:val="16"/>
        </w:rPr>
        <w:t>9. Dos Direitos Reais. Da propriedade em geral. Da aquisição da propriedade imóvel e móvel. Da perda da propriedade. Das restrições ao direito da propriedade. Dos direitos de vizinhança. Do condomínio geral. Do condomínio necessário. Do condomínio edilício</w:t>
      </w:r>
      <w:r w:rsidRPr="004A1DDB">
        <w:rPr>
          <w:rFonts w:ascii="Arial" w:hAnsi="Arial" w:cs="Arial"/>
          <w:sz w:val="16"/>
          <w:szCs w:val="16"/>
        </w:rPr>
        <w:t>.</w:t>
      </w:r>
      <w:r w:rsidR="00611523" w:rsidRPr="004A1DDB">
        <w:rPr>
          <w:rFonts w:ascii="Arial" w:hAnsi="Arial" w:cs="Arial"/>
          <w:sz w:val="16"/>
          <w:szCs w:val="16"/>
        </w:rPr>
        <w:t xml:space="preserve"> Do condomínio de lotes.</w:t>
      </w:r>
      <w:r w:rsidRPr="004A1DDB">
        <w:rPr>
          <w:rFonts w:ascii="Arial" w:hAnsi="Arial" w:cs="Arial"/>
          <w:sz w:val="16"/>
          <w:szCs w:val="16"/>
        </w:rPr>
        <w:t xml:space="preserve"> Novas formas de propriedade condominial. Condomínios e incorporações. Da propriedade resolúvel. Da propriedade fiduciária. Dos direitos reais sobre coisa alheia. Aforamento (enfiteuse ou </w:t>
      </w:r>
      <w:proofErr w:type="spellStart"/>
      <w:r w:rsidRPr="004A1DDB">
        <w:rPr>
          <w:rFonts w:ascii="Arial" w:hAnsi="Arial" w:cs="Arial"/>
          <w:sz w:val="16"/>
          <w:szCs w:val="16"/>
        </w:rPr>
        <w:t>amprazamento</w:t>
      </w:r>
      <w:proofErr w:type="spellEnd"/>
      <w:r w:rsidRPr="004A1DDB">
        <w:rPr>
          <w:rFonts w:ascii="Arial" w:hAnsi="Arial" w:cs="Arial"/>
          <w:sz w:val="16"/>
          <w:szCs w:val="16"/>
        </w:rPr>
        <w:t>). Laudêmio.</w:t>
      </w:r>
    </w:p>
    <w:p w:rsidR="00103431" w:rsidRPr="004A1DDB" w:rsidRDefault="00103431" w:rsidP="00AA7EC4">
      <w:pPr>
        <w:ind w:firstLine="284"/>
        <w:jc w:val="both"/>
        <w:rPr>
          <w:rFonts w:ascii="Arial" w:hAnsi="Arial" w:cs="Arial"/>
          <w:sz w:val="16"/>
          <w:szCs w:val="16"/>
        </w:rPr>
      </w:pPr>
      <w:r w:rsidRPr="004A1DDB">
        <w:rPr>
          <w:rFonts w:ascii="Arial" w:hAnsi="Arial" w:cs="Arial"/>
          <w:sz w:val="16"/>
          <w:szCs w:val="16"/>
        </w:rPr>
        <w:t xml:space="preserve"> Da superfície. Das servidões. Do usufruto e da Administração dos Bens de Filhos Menores. Do uso. Da habitação. Do direito do promitente comprador. Do penhor, da hipoteca e da anticrese.</w:t>
      </w:r>
      <w:r w:rsidR="00611523" w:rsidRPr="004A1DDB">
        <w:rPr>
          <w:rFonts w:ascii="Arial" w:hAnsi="Arial" w:cs="Arial"/>
          <w:sz w:val="16"/>
          <w:szCs w:val="16"/>
        </w:rPr>
        <w:t xml:space="preserve"> Da laje.</w:t>
      </w:r>
      <w:r w:rsidRPr="004A1DDB">
        <w:rPr>
          <w:rFonts w:ascii="Arial" w:hAnsi="Arial" w:cs="Arial"/>
          <w:sz w:val="16"/>
          <w:szCs w:val="16"/>
        </w:rPr>
        <w:t xml:space="preserve"> Incorporação - Parcelamento e Regularização do Solo Urbano. Estatuto da Cidade.  </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 xml:space="preserve">10. Do direito das obrigações. Das modalidades e efeitos. Adimplemento, extinção e inadimplemento das obrigações. Cláusula Penal e arras. Transferência das obrigações. Responsabilidade civil: </w:t>
      </w:r>
      <w:proofErr w:type="gramStart"/>
      <w:r w:rsidRPr="00AA7EC4">
        <w:rPr>
          <w:rFonts w:ascii="Arial" w:hAnsi="Arial" w:cs="Arial"/>
          <w:sz w:val="16"/>
          <w:szCs w:val="16"/>
        </w:rPr>
        <w:t>culpa,</w:t>
      </w:r>
      <w:proofErr w:type="gramEnd"/>
      <w:r w:rsidRPr="00AA7EC4">
        <w:rPr>
          <w:rFonts w:ascii="Arial" w:hAnsi="Arial" w:cs="Arial"/>
          <w:sz w:val="16"/>
          <w:szCs w:val="16"/>
        </w:rPr>
        <w:t xml:space="preserve"> dano, nexo de causalidade e excludentes. Responsabilidade objetiva. Responsabilidade contratual e extracontratual. Responsabilidade dos notários e registradores. </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 xml:space="preserve">11. Dos contratos em geral. Disposições gerais: Princípios, requisitos, formação, interpretação, classificação. Dos efeitos. Das várias formas de contrato. Das várias espécies. Contratos preliminares. Contratos aleatórios. Promessa de fato de terceiro. Estipulação em favor de terceiro. Contrato com pessoa a declarar. Vícios redibitórios. Evicção. Da extinção do contrato. Da compra e </w:t>
      </w:r>
      <w:proofErr w:type="gramStart"/>
      <w:r w:rsidRPr="00AA7EC4">
        <w:rPr>
          <w:rFonts w:ascii="Arial" w:hAnsi="Arial" w:cs="Arial"/>
          <w:sz w:val="16"/>
          <w:szCs w:val="16"/>
        </w:rPr>
        <w:t>venda,</w:t>
      </w:r>
      <w:proofErr w:type="gramEnd"/>
      <w:r w:rsidRPr="00AA7EC4">
        <w:rPr>
          <w:rFonts w:ascii="Arial" w:hAnsi="Arial" w:cs="Arial"/>
          <w:sz w:val="16"/>
          <w:szCs w:val="16"/>
        </w:rPr>
        <w:t xml:space="preserve"> compromisso de venda e compra. Da troca ou permuta. Do contrato </w:t>
      </w:r>
      <w:proofErr w:type="spellStart"/>
      <w:r w:rsidRPr="00AA7EC4">
        <w:rPr>
          <w:rFonts w:ascii="Arial" w:hAnsi="Arial" w:cs="Arial"/>
          <w:sz w:val="16"/>
          <w:szCs w:val="16"/>
        </w:rPr>
        <w:t>estimatório</w:t>
      </w:r>
      <w:proofErr w:type="spellEnd"/>
      <w:r w:rsidRPr="00AA7EC4">
        <w:rPr>
          <w:rFonts w:ascii="Arial" w:hAnsi="Arial" w:cs="Arial"/>
          <w:sz w:val="16"/>
          <w:szCs w:val="16"/>
        </w:rPr>
        <w:t>. Da doação. Da locação de coisas, comodato, mútuo, prestação de serviços, da empreitada, depósito. Do mandato. Da sociedade. Da comissão, agência e distribuição. Da corretagem. Do transporte. Do seguro. Da constituição de renda. Do jogo e da aposta. Da fiança. Da transação. Do compromisso. Dos atos unilaterais. Dos títulos de crédito. Da responsabilidade civil. Das preferências e privilégios creditórios. Das obrigações extracontratuais.</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 xml:space="preserve">12. Do direito de família. Do direito pessoal. Do casamento. Da capacidade matrimonial. Formalidades. Dos impedimentos. Das causas suspensivas. Do processo de habilitação. Da celebração, do casamento. Das provas do casamento.   Dos efeitos. Da eficácia do casamento. Da invalidade ou nulidade do casamento. Da dissolução da sociedade e do vínculo conjugal. Do direito assistencial. Da proteção da pessoa dos filhos. Da filiação. Do reconhecimento dos filhos. Da adoção. Do poder familiar. Do direito patrimonial. Do pacto antenupcial. Do regime de comunhão parcial. Do regime de comunhão universal. Do regime de participação final dos </w:t>
      </w:r>
      <w:proofErr w:type="spellStart"/>
      <w:r w:rsidRPr="00AA7EC4">
        <w:rPr>
          <w:rFonts w:ascii="Arial" w:hAnsi="Arial" w:cs="Arial"/>
          <w:sz w:val="16"/>
          <w:szCs w:val="16"/>
        </w:rPr>
        <w:t>aqüestros</w:t>
      </w:r>
      <w:proofErr w:type="spellEnd"/>
      <w:r w:rsidRPr="00AA7EC4">
        <w:rPr>
          <w:rFonts w:ascii="Arial" w:hAnsi="Arial" w:cs="Arial"/>
          <w:sz w:val="16"/>
          <w:szCs w:val="16"/>
        </w:rPr>
        <w:t>. Do regime de separação de bens.</w:t>
      </w:r>
      <w:r w:rsidR="00F210C2">
        <w:rPr>
          <w:rFonts w:ascii="Arial" w:hAnsi="Arial" w:cs="Arial"/>
          <w:sz w:val="16"/>
          <w:szCs w:val="16"/>
        </w:rPr>
        <w:t xml:space="preserve"> </w:t>
      </w:r>
      <w:r w:rsidR="00F210C2" w:rsidRPr="00F210C2">
        <w:rPr>
          <w:rFonts w:ascii="Arial" w:hAnsi="Arial" w:cs="Arial"/>
          <w:color w:val="FF0000"/>
          <w:sz w:val="16"/>
          <w:szCs w:val="16"/>
        </w:rPr>
        <w:t>Dos Alimentos.</w:t>
      </w:r>
      <w:r w:rsidRPr="00F210C2">
        <w:rPr>
          <w:rFonts w:ascii="Arial" w:hAnsi="Arial" w:cs="Arial"/>
          <w:color w:val="FF0000"/>
          <w:sz w:val="16"/>
          <w:szCs w:val="16"/>
        </w:rPr>
        <w:t xml:space="preserve"> </w:t>
      </w:r>
      <w:r w:rsidRPr="00AA7EC4">
        <w:rPr>
          <w:rFonts w:ascii="Arial" w:hAnsi="Arial" w:cs="Arial"/>
          <w:sz w:val="16"/>
          <w:szCs w:val="16"/>
        </w:rPr>
        <w:t xml:space="preserve">Da união estável. Da guarda, tutela, curatela e da </w:t>
      </w:r>
      <w:r w:rsidRPr="004A1DDB">
        <w:rPr>
          <w:rFonts w:ascii="Arial" w:hAnsi="Arial" w:cs="Arial"/>
          <w:sz w:val="16"/>
          <w:szCs w:val="16"/>
        </w:rPr>
        <w:t>Tomada de Decisão Apoiada</w:t>
      </w:r>
      <w:r w:rsidRPr="00AA7EC4">
        <w:rPr>
          <w:rFonts w:ascii="Arial" w:hAnsi="Arial" w:cs="Arial"/>
          <w:sz w:val="16"/>
          <w:szCs w:val="16"/>
        </w:rPr>
        <w:t>. Do bem de família.</w:t>
      </w:r>
      <w:r w:rsidR="00F210C2">
        <w:rPr>
          <w:rFonts w:ascii="Arial" w:hAnsi="Arial" w:cs="Arial"/>
          <w:sz w:val="16"/>
          <w:szCs w:val="16"/>
        </w:rPr>
        <w:t xml:space="preserve"> </w:t>
      </w:r>
    </w:p>
    <w:p w:rsidR="00103431" w:rsidRPr="004A1DDB" w:rsidRDefault="00103431" w:rsidP="00AA7EC4">
      <w:pPr>
        <w:ind w:firstLine="284"/>
        <w:jc w:val="both"/>
        <w:rPr>
          <w:rFonts w:ascii="Arial" w:hAnsi="Arial" w:cs="Arial"/>
          <w:sz w:val="16"/>
          <w:szCs w:val="16"/>
        </w:rPr>
      </w:pPr>
      <w:r w:rsidRPr="00AA7EC4">
        <w:rPr>
          <w:rFonts w:ascii="Arial" w:hAnsi="Arial" w:cs="Arial"/>
          <w:sz w:val="16"/>
          <w:szCs w:val="16"/>
        </w:rPr>
        <w:t xml:space="preserve">13. Dos direitos das sucessões: Da sucessão em geral. Da sucessão legítima. Da sucessão testamentária. Do testamento em geral. Da capacidade de testar. Das formas ordinárias do testamento. Da revogação </w:t>
      </w:r>
      <w:r w:rsidRPr="004A1DDB">
        <w:rPr>
          <w:rFonts w:ascii="Arial" w:hAnsi="Arial" w:cs="Arial"/>
          <w:sz w:val="16"/>
          <w:szCs w:val="16"/>
        </w:rPr>
        <w:t>do testamento</w:t>
      </w:r>
      <w:r w:rsidRPr="00AA7EC4">
        <w:rPr>
          <w:rFonts w:ascii="Arial" w:hAnsi="Arial" w:cs="Arial"/>
          <w:sz w:val="16"/>
          <w:szCs w:val="16"/>
        </w:rPr>
        <w:t xml:space="preserve">. Dos codicilos. Dos testamentos especiais. Das disposições testamentárias. Dos legados. Herdeiros necessários.  Do direito de acrescer entre herdeiros e legatários. Das substituições. Da deserdação. Da redução das disposições testamentárias. Da revogação. Do rompimento do testamento. Do testamenteiro. Do inventário e da partilha.  Da transmissão da herança, aceitação e renúncia.  Herança jacente. </w:t>
      </w:r>
      <w:r w:rsidRPr="004A1DDB">
        <w:rPr>
          <w:rFonts w:ascii="Arial" w:hAnsi="Arial" w:cs="Arial"/>
          <w:sz w:val="16"/>
          <w:szCs w:val="16"/>
        </w:rPr>
        <w:t>Bens sonegados. Colações. Pagamento de dívidas. Da garantia dos quinhões hereditários. Da anulação da partilha.</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14. Súmulas do STF e do STJ</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15. Lei nº 8.078/90 – Código de Defesa do Consumidor.</w:t>
      </w:r>
    </w:p>
    <w:p w:rsidR="00103431" w:rsidRPr="004A1DDB" w:rsidRDefault="00103431" w:rsidP="00AA7EC4">
      <w:pPr>
        <w:ind w:firstLine="284"/>
        <w:jc w:val="both"/>
        <w:rPr>
          <w:rFonts w:ascii="Arial" w:hAnsi="Arial" w:cs="Arial"/>
          <w:sz w:val="16"/>
          <w:szCs w:val="16"/>
        </w:rPr>
      </w:pPr>
      <w:r w:rsidRPr="004A1DDB">
        <w:rPr>
          <w:rFonts w:ascii="Arial" w:hAnsi="Arial" w:cs="Arial"/>
          <w:sz w:val="16"/>
          <w:szCs w:val="16"/>
        </w:rPr>
        <w:t>16. Lei nº 8.069/90 – Estatu</w:t>
      </w:r>
      <w:r w:rsidR="00642E4F" w:rsidRPr="004A1DDB">
        <w:rPr>
          <w:rFonts w:ascii="Arial" w:hAnsi="Arial" w:cs="Arial"/>
          <w:sz w:val="16"/>
          <w:szCs w:val="16"/>
        </w:rPr>
        <w:t>to da Criança e do Adolescente. Lei nº 10.741/2003 – Estatuto do Idoso. Lei nº 13.146/2015 – Estatuto da Pessoa com Deficiência. Lei nº 13.257/2016 – Estatuto da Primeira Infância. Lei nº 12.288/2010 – Estatuto da Igualdade Racial.</w:t>
      </w:r>
    </w:p>
    <w:p w:rsidR="00103431" w:rsidRPr="00AA7EC4" w:rsidRDefault="00642E4F" w:rsidP="00AA7EC4">
      <w:pPr>
        <w:ind w:firstLine="284"/>
        <w:jc w:val="both"/>
        <w:rPr>
          <w:rFonts w:ascii="Arial" w:hAnsi="Arial" w:cs="Arial"/>
          <w:sz w:val="16"/>
          <w:szCs w:val="16"/>
        </w:rPr>
      </w:pPr>
      <w:r w:rsidRPr="00AA7EC4">
        <w:rPr>
          <w:rFonts w:ascii="Arial" w:hAnsi="Arial" w:cs="Arial"/>
          <w:sz w:val="16"/>
          <w:szCs w:val="16"/>
        </w:rPr>
        <w:t>17</w:t>
      </w:r>
      <w:r w:rsidR="00103431" w:rsidRPr="00AA7EC4">
        <w:rPr>
          <w:rFonts w:ascii="Arial" w:hAnsi="Arial" w:cs="Arial"/>
          <w:sz w:val="16"/>
          <w:szCs w:val="16"/>
        </w:rPr>
        <w:t>. Lei nº 10.931/04.</w:t>
      </w:r>
    </w:p>
    <w:p w:rsidR="00103431" w:rsidRPr="00AA7EC4" w:rsidRDefault="00642E4F" w:rsidP="00AA7EC4">
      <w:pPr>
        <w:ind w:firstLine="284"/>
        <w:jc w:val="both"/>
        <w:rPr>
          <w:rFonts w:ascii="Arial" w:hAnsi="Arial" w:cs="Arial"/>
          <w:sz w:val="16"/>
          <w:szCs w:val="16"/>
        </w:rPr>
      </w:pPr>
      <w:r w:rsidRPr="00AA7EC4">
        <w:rPr>
          <w:rFonts w:ascii="Arial" w:hAnsi="Arial" w:cs="Arial"/>
          <w:sz w:val="16"/>
          <w:szCs w:val="16"/>
        </w:rPr>
        <w:t>18</w:t>
      </w:r>
      <w:r w:rsidR="00103431" w:rsidRPr="00AA7EC4">
        <w:rPr>
          <w:rFonts w:ascii="Arial" w:hAnsi="Arial" w:cs="Arial"/>
          <w:sz w:val="16"/>
          <w:szCs w:val="16"/>
        </w:rPr>
        <w:t>. Lei nº 11.441/07.</w:t>
      </w:r>
    </w:p>
    <w:p w:rsidR="00132077" w:rsidRPr="004A1DDB" w:rsidRDefault="00132077" w:rsidP="00AA7EC4">
      <w:pPr>
        <w:ind w:firstLine="284"/>
        <w:jc w:val="both"/>
        <w:rPr>
          <w:rFonts w:ascii="Arial" w:hAnsi="Arial" w:cs="Arial"/>
          <w:sz w:val="16"/>
          <w:szCs w:val="16"/>
        </w:rPr>
      </w:pPr>
      <w:r w:rsidRPr="004A1DDB">
        <w:rPr>
          <w:rFonts w:ascii="Arial" w:hAnsi="Arial" w:cs="Arial"/>
          <w:sz w:val="16"/>
          <w:szCs w:val="16"/>
        </w:rPr>
        <w:t>19. Lei nº 11.804/2008 (alimentos gravídicos).</w:t>
      </w:r>
    </w:p>
    <w:p w:rsidR="00103431" w:rsidRPr="00AA7EC4" w:rsidRDefault="00103431" w:rsidP="00AA7EC4">
      <w:pPr>
        <w:ind w:firstLine="284"/>
        <w:jc w:val="both"/>
        <w:rPr>
          <w:rFonts w:ascii="Arial" w:hAnsi="Arial" w:cs="Arial"/>
          <w:sz w:val="16"/>
          <w:szCs w:val="16"/>
        </w:rPr>
      </w:pPr>
    </w:p>
    <w:p w:rsidR="00103431" w:rsidRPr="00AA7EC4" w:rsidRDefault="00103431" w:rsidP="00AA7EC4">
      <w:pPr>
        <w:ind w:firstLine="284"/>
        <w:jc w:val="both"/>
        <w:rPr>
          <w:rFonts w:ascii="Arial" w:hAnsi="Arial" w:cs="Arial"/>
          <w:b/>
          <w:sz w:val="16"/>
          <w:szCs w:val="16"/>
        </w:rPr>
      </w:pPr>
      <w:r w:rsidRPr="00AA7EC4">
        <w:rPr>
          <w:rFonts w:ascii="Arial" w:hAnsi="Arial" w:cs="Arial"/>
          <w:b/>
          <w:sz w:val="16"/>
          <w:szCs w:val="16"/>
        </w:rPr>
        <w:t>DIREITO PROCESSUAL CIVIL</w:t>
      </w:r>
    </w:p>
    <w:p w:rsidR="00103431" w:rsidRPr="00AA7EC4" w:rsidRDefault="00103431" w:rsidP="00AA7EC4">
      <w:pPr>
        <w:ind w:firstLine="284"/>
        <w:jc w:val="both"/>
        <w:rPr>
          <w:rFonts w:ascii="Arial" w:hAnsi="Arial" w:cs="Arial"/>
          <w:sz w:val="16"/>
          <w:szCs w:val="16"/>
        </w:rPr>
      </w:pP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1. Fontes constitucionais do Processo Civil. Teoria geral do processo.</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 xml:space="preserve">2. Atos processuais: formas, tempo, prazos, comunicação e nulidades. </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3. Das normas fundamentais e da aplicação das normas processuais. Das normas fundamentais do processo civil. Da aplicação das normas processuais. Da função jurisdicional. Da jurisdição e da ação.</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4. Dos sujeitos do processo. Das partes e dos procuradores. Dos deveres das partes e de seus procuradores.</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5. Do incidente de desconsideração da personalidade jurídica.</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6. Dos atos processuais. Da forma, do tempo e do lugar dos atos processuais. Das nulidades.</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7. Da tutela provisória.</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 xml:space="preserve">8. Processo: formação, suspensão e extinção. </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9. Do procedimento comum (noções gerais: petição inicial, contestação, reconvenção e revelia).</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 xml:space="preserve">10. Prova: teoria geral, meios de prova (oral, documental, ata notarial e pericial), ônus da prova, inspeção judicial. </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11. Sentença: requisitos e efeitos. Coisa julgada.</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12. Liquidação e cumprimento de sentença. Impugnação.</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13. Procedimentos especiais de jurisdição contenciosa e voluntária. Inventário e arrolamento de bens.</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14. Processo de execução: título executivo</w:t>
      </w:r>
      <w:proofErr w:type="gramStart"/>
      <w:r w:rsidRPr="00AA7EC4">
        <w:rPr>
          <w:rFonts w:ascii="Arial" w:hAnsi="Arial" w:cs="Arial"/>
          <w:sz w:val="16"/>
          <w:szCs w:val="16"/>
        </w:rPr>
        <w:t>, penhora</w:t>
      </w:r>
      <w:proofErr w:type="gramEnd"/>
      <w:r w:rsidRPr="00AA7EC4">
        <w:rPr>
          <w:rFonts w:ascii="Arial" w:hAnsi="Arial" w:cs="Arial"/>
          <w:sz w:val="16"/>
          <w:szCs w:val="16"/>
        </w:rPr>
        <w:t>, embargos de devedor e embargo de terceiro. Bens de Família (Lei nº 8.009/90).</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15. Dos processos nos Tribunais e dos meios de impugnação das decisões judiciais: Do incidente de assunção de competência e incidente de resolução de demandas repetitivas</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 xml:space="preserve">16. Recursos: </w:t>
      </w:r>
      <w:proofErr w:type="gramStart"/>
      <w:r w:rsidRPr="00AA7EC4">
        <w:rPr>
          <w:rFonts w:ascii="Arial" w:hAnsi="Arial" w:cs="Arial"/>
          <w:sz w:val="16"/>
          <w:szCs w:val="16"/>
        </w:rPr>
        <w:t>normas gerais, apelação, agravo</w:t>
      </w:r>
      <w:proofErr w:type="gramEnd"/>
      <w:r w:rsidRPr="00AA7EC4">
        <w:rPr>
          <w:rFonts w:ascii="Arial" w:hAnsi="Arial" w:cs="Arial"/>
          <w:sz w:val="16"/>
          <w:szCs w:val="16"/>
        </w:rPr>
        <w:t xml:space="preserve"> de instrumento, embargos declaratórios, especial e extraordinário (noções gerais). Recursos Repetitivos. Súmulas Vinculantes.</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17. Juizados Especiais Cíveis Estaduais e Federais e Juizados Especiais da Fazenda Pública.</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18. Execuções Especiais previstas em legislação extravagante (SFH).</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19. Lei de Locações.</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20. Execução Fiscal</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21. Arbitragem.</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22. Súmulas do STF e do STJ.</w:t>
      </w:r>
    </w:p>
    <w:p w:rsidR="00103431" w:rsidRPr="00AA7EC4" w:rsidRDefault="00103431" w:rsidP="00AA7EC4">
      <w:pPr>
        <w:ind w:firstLine="284"/>
        <w:jc w:val="both"/>
        <w:rPr>
          <w:rFonts w:ascii="Arial" w:hAnsi="Arial" w:cs="Arial"/>
          <w:sz w:val="16"/>
          <w:szCs w:val="16"/>
        </w:rPr>
      </w:pPr>
    </w:p>
    <w:p w:rsidR="00103431" w:rsidRPr="00AA7EC4" w:rsidRDefault="00103431" w:rsidP="00AA7EC4">
      <w:pPr>
        <w:ind w:firstLine="284"/>
        <w:jc w:val="both"/>
        <w:rPr>
          <w:rFonts w:ascii="Arial" w:hAnsi="Arial" w:cs="Arial"/>
          <w:sz w:val="16"/>
          <w:szCs w:val="16"/>
        </w:rPr>
      </w:pPr>
    </w:p>
    <w:p w:rsidR="00103431" w:rsidRPr="00AA7EC4" w:rsidRDefault="00103431" w:rsidP="00AA7EC4">
      <w:pPr>
        <w:ind w:firstLine="284"/>
        <w:jc w:val="both"/>
        <w:rPr>
          <w:rFonts w:ascii="Arial" w:hAnsi="Arial" w:cs="Arial"/>
          <w:b/>
          <w:sz w:val="16"/>
          <w:szCs w:val="16"/>
        </w:rPr>
      </w:pPr>
      <w:r w:rsidRPr="00AA7EC4">
        <w:rPr>
          <w:rFonts w:ascii="Arial" w:hAnsi="Arial" w:cs="Arial"/>
          <w:b/>
          <w:sz w:val="16"/>
          <w:szCs w:val="16"/>
        </w:rPr>
        <w:t xml:space="preserve">DIREITO PENAL </w:t>
      </w:r>
    </w:p>
    <w:p w:rsidR="00103431" w:rsidRPr="00AA7EC4" w:rsidRDefault="00103431" w:rsidP="00AA7EC4">
      <w:pPr>
        <w:ind w:firstLine="284"/>
        <w:jc w:val="both"/>
        <w:rPr>
          <w:rFonts w:ascii="Arial" w:hAnsi="Arial" w:cs="Arial"/>
          <w:sz w:val="16"/>
          <w:szCs w:val="16"/>
        </w:rPr>
      </w:pP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1. Do crime (</w:t>
      </w:r>
      <w:proofErr w:type="spellStart"/>
      <w:r w:rsidRPr="00AA7EC4">
        <w:rPr>
          <w:rFonts w:ascii="Arial" w:hAnsi="Arial" w:cs="Arial"/>
          <w:sz w:val="16"/>
          <w:szCs w:val="16"/>
        </w:rPr>
        <w:t>arts</w:t>
      </w:r>
      <w:proofErr w:type="spellEnd"/>
      <w:r w:rsidRPr="00AA7EC4">
        <w:rPr>
          <w:rFonts w:ascii="Arial" w:hAnsi="Arial" w:cs="Arial"/>
          <w:sz w:val="16"/>
          <w:szCs w:val="16"/>
        </w:rPr>
        <w:t>. 13 a 25 do Código Penal).</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2. Da culpabilidade</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3. Da Imputabilidade penal (</w:t>
      </w:r>
      <w:proofErr w:type="spellStart"/>
      <w:r w:rsidRPr="00AA7EC4">
        <w:rPr>
          <w:rFonts w:ascii="Arial" w:hAnsi="Arial" w:cs="Arial"/>
          <w:sz w:val="16"/>
          <w:szCs w:val="16"/>
        </w:rPr>
        <w:t>arts</w:t>
      </w:r>
      <w:proofErr w:type="spellEnd"/>
      <w:r w:rsidRPr="00AA7EC4">
        <w:rPr>
          <w:rFonts w:ascii="Arial" w:hAnsi="Arial" w:cs="Arial"/>
          <w:sz w:val="16"/>
          <w:szCs w:val="16"/>
        </w:rPr>
        <w:t>. 26 a 28 do Código Penal).</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4. Do concurso de pessoas (</w:t>
      </w:r>
      <w:proofErr w:type="spellStart"/>
      <w:r w:rsidRPr="00AA7EC4">
        <w:rPr>
          <w:rFonts w:ascii="Arial" w:hAnsi="Arial" w:cs="Arial"/>
          <w:sz w:val="16"/>
          <w:szCs w:val="16"/>
        </w:rPr>
        <w:t>arts</w:t>
      </w:r>
      <w:proofErr w:type="spellEnd"/>
      <w:r w:rsidRPr="00AA7EC4">
        <w:rPr>
          <w:rFonts w:ascii="Arial" w:hAnsi="Arial" w:cs="Arial"/>
          <w:sz w:val="16"/>
          <w:szCs w:val="16"/>
        </w:rPr>
        <w:t>. 29 a 31 do Código Penal).</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5. Das penas e dos regimes de cumprimento (</w:t>
      </w:r>
      <w:proofErr w:type="spellStart"/>
      <w:r w:rsidRPr="00AA7EC4">
        <w:rPr>
          <w:rFonts w:ascii="Arial" w:hAnsi="Arial" w:cs="Arial"/>
          <w:sz w:val="16"/>
          <w:szCs w:val="16"/>
        </w:rPr>
        <w:t>arts</w:t>
      </w:r>
      <w:proofErr w:type="spellEnd"/>
      <w:r w:rsidRPr="00AA7EC4">
        <w:rPr>
          <w:rFonts w:ascii="Arial" w:hAnsi="Arial" w:cs="Arial"/>
          <w:sz w:val="16"/>
          <w:szCs w:val="16"/>
        </w:rPr>
        <w:t>. 32 a 95 do Código Penal).</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6. Da suspensão condicional da pena.</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7. Do livramento condicional.</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8. Medidas de segurança (</w:t>
      </w:r>
      <w:proofErr w:type="spellStart"/>
      <w:r w:rsidRPr="00AA7EC4">
        <w:rPr>
          <w:rFonts w:ascii="Arial" w:hAnsi="Arial" w:cs="Arial"/>
          <w:sz w:val="16"/>
          <w:szCs w:val="16"/>
        </w:rPr>
        <w:t>arts</w:t>
      </w:r>
      <w:proofErr w:type="spellEnd"/>
      <w:r w:rsidRPr="00AA7EC4">
        <w:rPr>
          <w:rFonts w:ascii="Arial" w:hAnsi="Arial" w:cs="Arial"/>
          <w:sz w:val="16"/>
          <w:szCs w:val="16"/>
        </w:rPr>
        <w:t>. 96 a 99 do Código Penal).</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9. Da ação penal (</w:t>
      </w:r>
      <w:proofErr w:type="spellStart"/>
      <w:r w:rsidRPr="00AA7EC4">
        <w:rPr>
          <w:rFonts w:ascii="Arial" w:hAnsi="Arial" w:cs="Arial"/>
          <w:sz w:val="16"/>
          <w:szCs w:val="16"/>
        </w:rPr>
        <w:t>arts</w:t>
      </w:r>
      <w:proofErr w:type="spellEnd"/>
      <w:r w:rsidRPr="00AA7EC4">
        <w:rPr>
          <w:rFonts w:ascii="Arial" w:hAnsi="Arial" w:cs="Arial"/>
          <w:sz w:val="16"/>
          <w:szCs w:val="16"/>
        </w:rPr>
        <w:t>. 100 a 106 do Código Penal).</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10. Da extinção da punibilidade (</w:t>
      </w:r>
      <w:proofErr w:type="spellStart"/>
      <w:r w:rsidRPr="00AA7EC4">
        <w:rPr>
          <w:rFonts w:ascii="Arial" w:hAnsi="Arial" w:cs="Arial"/>
          <w:sz w:val="16"/>
          <w:szCs w:val="16"/>
        </w:rPr>
        <w:t>arts</w:t>
      </w:r>
      <w:proofErr w:type="spellEnd"/>
      <w:r w:rsidRPr="00AA7EC4">
        <w:rPr>
          <w:rFonts w:ascii="Arial" w:hAnsi="Arial" w:cs="Arial"/>
          <w:sz w:val="16"/>
          <w:szCs w:val="16"/>
        </w:rPr>
        <w:t>. 107 a 120 do Código Penal).</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11. Dos Crimes Contra a Pessoa.</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12. Dos Crimes Contra o Patrimônio.</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13. Dos Crimes Contra a Propriedade Imaterial.</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14. Dos Crimes Contra a Organização do Trabalho.</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15. Dos Crimes Contra o Sentimento Religioso e Contra o Respeito aos Mortos.</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16. Dos Crimes Contra a Incolumidade Pública.</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17. Dos Crimes Contra a Paz Pública.</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18. Dos Crimes Contra a Fé Pública.</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19. Dos Crimes Contra a Administração Pública.</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20. Dos Crimes Contra a Liberdade Individual (</w:t>
      </w:r>
      <w:proofErr w:type="spellStart"/>
      <w:r w:rsidRPr="00AA7EC4">
        <w:rPr>
          <w:rFonts w:ascii="Arial" w:hAnsi="Arial" w:cs="Arial"/>
          <w:sz w:val="16"/>
          <w:szCs w:val="16"/>
        </w:rPr>
        <w:t>arts</w:t>
      </w:r>
      <w:proofErr w:type="spellEnd"/>
      <w:r w:rsidRPr="00AA7EC4">
        <w:rPr>
          <w:rFonts w:ascii="Arial" w:hAnsi="Arial" w:cs="Arial"/>
          <w:sz w:val="16"/>
          <w:szCs w:val="16"/>
        </w:rPr>
        <w:t>. 146 a 149 do Código Penal</w:t>
      </w:r>
      <w:proofErr w:type="gramStart"/>
      <w:r w:rsidRPr="00AA7EC4">
        <w:rPr>
          <w:rFonts w:ascii="Arial" w:hAnsi="Arial" w:cs="Arial"/>
          <w:sz w:val="16"/>
          <w:szCs w:val="16"/>
        </w:rPr>
        <w:t>)</w:t>
      </w:r>
      <w:proofErr w:type="gramEnd"/>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21. Súmulas do STF e do STJ.</w:t>
      </w:r>
    </w:p>
    <w:p w:rsidR="00103431" w:rsidRPr="00AA7EC4" w:rsidRDefault="00103431" w:rsidP="00AA7EC4">
      <w:pPr>
        <w:ind w:firstLine="284"/>
        <w:jc w:val="both"/>
        <w:rPr>
          <w:rFonts w:ascii="Arial" w:hAnsi="Arial" w:cs="Arial"/>
          <w:sz w:val="16"/>
          <w:szCs w:val="16"/>
        </w:rPr>
      </w:pPr>
    </w:p>
    <w:p w:rsidR="00103431" w:rsidRPr="00AA7EC4" w:rsidRDefault="00103431" w:rsidP="00AA7EC4">
      <w:pPr>
        <w:ind w:firstLine="284"/>
        <w:jc w:val="both"/>
        <w:rPr>
          <w:rFonts w:ascii="Arial" w:hAnsi="Arial" w:cs="Arial"/>
          <w:b/>
          <w:sz w:val="16"/>
          <w:szCs w:val="16"/>
        </w:rPr>
      </w:pPr>
      <w:r w:rsidRPr="00AA7EC4">
        <w:rPr>
          <w:rFonts w:ascii="Arial" w:hAnsi="Arial" w:cs="Arial"/>
          <w:b/>
          <w:sz w:val="16"/>
          <w:szCs w:val="16"/>
        </w:rPr>
        <w:t>LEGISLAÇÃO PENAL E PROCESSUAL ESPECIAL</w:t>
      </w:r>
    </w:p>
    <w:p w:rsidR="00103431" w:rsidRPr="00AA7EC4" w:rsidRDefault="00103431" w:rsidP="00AA7EC4">
      <w:pPr>
        <w:ind w:firstLine="284"/>
        <w:jc w:val="both"/>
        <w:rPr>
          <w:rFonts w:ascii="Arial" w:hAnsi="Arial" w:cs="Arial"/>
          <w:sz w:val="16"/>
          <w:szCs w:val="16"/>
        </w:rPr>
      </w:pP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1. Decreto Lei nº 3.688/41 – Contravenções Penais.</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2. Lei nº 8.078/90 e Lei nº 8.137/90 – Crimes Contra a Ordem Tributária, Econômica e Contra as Relações de Consumo.</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3. Lei nº 10.741/03 – Estatuto do Idoso.</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4. Lei nº 8.069/90 – Estatuto da Criança e do Adolescente.</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5. Lei nº 9.605/98 – Disposições Penais de Proteção ao Meio Ambiente (Capítulos I, II e V).</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6. Lei nº 6.766/79 – Parcelamento do Solo</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 xml:space="preserve">7. Lei nº 4.591/64 – Condomínio </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8. Lei nº 11.340/2006 – Maria da Penha</w:t>
      </w:r>
    </w:p>
    <w:p w:rsidR="00103431" w:rsidRPr="00AA7EC4" w:rsidRDefault="00103431" w:rsidP="00AA7EC4">
      <w:pPr>
        <w:ind w:firstLine="284"/>
        <w:jc w:val="both"/>
        <w:rPr>
          <w:rFonts w:ascii="Arial" w:hAnsi="Arial" w:cs="Arial"/>
          <w:sz w:val="16"/>
          <w:szCs w:val="16"/>
        </w:rPr>
      </w:pPr>
    </w:p>
    <w:p w:rsidR="00103431" w:rsidRPr="00AA7EC4" w:rsidRDefault="00103431" w:rsidP="00AA7EC4">
      <w:pPr>
        <w:ind w:firstLine="284"/>
        <w:jc w:val="both"/>
        <w:rPr>
          <w:rFonts w:ascii="Arial" w:hAnsi="Arial" w:cs="Arial"/>
          <w:b/>
          <w:sz w:val="16"/>
          <w:szCs w:val="16"/>
        </w:rPr>
      </w:pPr>
      <w:r w:rsidRPr="00AA7EC4">
        <w:rPr>
          <w:rFonts w:ascii="Arial" w:hAnsi="Arial" w:cs="Arial"/>
          <w:b/>
          <w:sz w:val="16"/>
          <w:szCs w:val="16"/>
        </w:rPr>
        <w:t xml:space="preserve">DIREITO PROCESSUAL PENAL </w:t>
      </w:r>
    </w:p>
    <w:p w:rsidR="00103431" w:rsidRPr="00AA7EC4" w:rsidRDefault="00103431" w:rsidP="00AA7EC4">
      <w:pPr>
        <w:ind w:firstLine="284"/>
        <w:jc w:val="both"/>
        <w:rPr>
          <w:rFonts w:ascii="Arial" w:hAnsi="Arial" w:cs="Arial"/>
          <w:b/>
          <w:sz w:val="16"/>
          <w:szCs w:val="16"/>
        </w:rPr>
      </w:pP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1. Princípios Constitucionais do Processo Penal.</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2. Da Ação Penal.</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3. Da Competência.</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4. Da Prova.</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5. Da Prisão e da Liberdade Provisória.</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6. Juizados Especiais. Leis nº 9.099/95 e 10.259/01.</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 xml:space="preserve">7. Lei nº 9.807/99 – Programa de Proteção </w:t>
      </w:r>
      <w:proofErr w:type="gramStart"/>
      <w:r w:rsidRPr="00AA7EC4">
        <w:rPr>
          <w:rFonts w:ascii="Arial" w:hAnsi="Arial" w:cs="Arial"/>
          <w:sz w:val="16"/>
          <w:szCs w:val="16"/>
        </w:rPr>
        <w:t>à</w:t>
      </w:r>
      <w:proofErr w:type="gramEnd"/>
      <w:r w:rsidRPr="00AA7EC4">
        <w:rPr>
          <w:rFonts w:ascii="Arial" w:hAnsi="Arial" w:cs="Arial"/>
          <w:sz w:val="16"/>
          <w:szCs w:val="16"/>
        </w:rPr>
        <w:t xml:space="preserve"> Vítimas e Testemunhas.</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8. Lei nº 9.605/98 – Disposições Processuais Penais de Proteção ao Meio Ambiente (Capítulo IV).</w:t>
      </w:r>
    </w:p>
    <w:p w:rsidR="00103431" w:rsidRPr="00AA7EC4" w:rsidRDefault="00103431" w:rsidP="00AA7EC4">
      <w:pPr>
        <w:ind w:firstLine="284"/>
        <w:jc w:val="both"/>
        <w:rPr>
          <w:rFonts w:ascii="Arial" w:hAnsi="Arial" w:cs="Arial"/>
          <w:sz w:val="16"/>
          <w:szCs w:val="16"/>
        </w:rPr>
      </w:pPr>
    </w:p>
    <w:p w:rsidR="00103431" w:rsidRPr="00981799" w:rsidRDefault="00103431" w:rsidP="00AA7EC4">
      <w:pPr>
        <w:ind w:firstLine="284"/>
        <w:jc w:val="both"/>
        <w:rPr>
          <w:rFonts w:ascii="Arial" w:hAnsi="Arial" w:cs="Arial"/>
          <w:b/>
          <w:sz w:val="16"/>
          <w:szCs w:val="16"/>
        </w:rPr>
      </w:pPr>
      <w:r w:rsidRPr="00981799">
        <w:rPr>
          <w:rFonts w:ascii="Arial" w:hAnsi="Arial" w:cs="Arial"/>
          <w:b/>
          <w:sz w:val="16"/>
          <w:szCs w:val="16"/>
        </w:rPr>
        <w:t>DIREITO COMERCIAL</w:t>
      </w:r>
    </w:p>
    <w:p w:rsidR="0055522B" w:rsidRPr="00981799" w:rsidRDefault="0055522B" w:rsidP="00AA7EC4">
      <w:pPr>
        <w:ind w:firstLine="284"/>
        <w:jc w:val="both"/>
        <w:rPr>
          <w:rFonts w:ascii="Arial" w:hAnsi="Arial" w:cs="Arial"/>
          <w:b/>
          <w:sz w:val="16"/>
          <w:szCs w:val="16"/>
        </w:rPr>
      </w:pPr>
    </w:p>
    <w:p w:rsidR="0055522B" w:rsidRPr="00981799" w:rsidRDefault="0055522B" w:rsidP="00AA7EC4">
      <w:pPr>
        <w:ind w:firstLine="284"/>
        <w:jc w:val="both"/>
        <w:rPr>
          <w:rFonts w:ascii="Arial" w:hAnsi="Arial" w:cs="Arial"/>
          <w:sz w:val="16"/>
          <w:szCs w:val="16"/>
        </w:rPr>
      </w:pPr>
      <w:r w:rsidRPr="00981799">
        <w:rPr>
          <w:rFonts w:ascii="Arial" w:hAnsi="Arial" w:cs="Arial"/>
          <w:sz w:val="16"/>
          <w:szCs w:val="16"/>
        </w:rPr>
        <w:t>1. Origens e história do Direito Comercial.</w:t>
      </w:r>
    </w:p>
    <w:p w:rsidR="0055522B" w:rsidRPr="00981799" w:rsidRDefault="0055522B" w:rsidP="00AA7EC4">
      <w:pPr>
        <w:ind w:firstLine="284"/>
        <w:jc w:val="both"/>
        <w:rPr>
          <w:rFonts w:ascii="Arial" w:hAnsi="Arial" w:cs="Arial"/>
          <w:sz w:val="16"/>
          <w:szCs w:val="16"/>
        </w:rPr>
      </w:pPr>
      <w:r w:rsidRPr="00981799">
        <w:rPr>
          <w:rFonts w:ascii="Arial" w:hAnsi="Arial" w:cs="Arial"/>
          <w:sz w:val="16"/>
          <w:szCs w:val="16"/>
        </w:rPr>
        <w:t>2. Fundamentos do Direito da Empresa e da Atividade Negocial.</w:t>
      </w:r>
    </w:p>
    <w:p w:rsidR="0055522B" w:rsidRPr="00981799" w:rsidRDefault="0055522B" w:rsidP="00AA7EC4">
      <w:pPr>
        <w:ind w:firstLine="284"/>
        <w:jc w:val="both"/>
        <w:rPr>
          <w:rFonts w:ascii="Arial" w:hAnsi="Arial" w:cs="Arial"/>
          <w:sz w:val="16"/>
          <w:szCs w:val="16"/>
        </w:rPr>
      </w:pPr>
      <w:r w:rsidRPr="00981799">
        <w:rPr>
          <w:rFonts w:ascii="Arial" w:hAnsi="Arial" w:cs="Arial"/>
          <w:sz w:val="16"/>
          <w:szCs w:val="16"/>
        </w:rPr>
        <w:t>3. Regime constitucional da atividade negocial. Princípios constitucionais econômicos e sua instrumentalidade para o funcionamento do mercado. Estatuto Nacional da Microempresa e da Empresa de Pequeno Porte. Microempreendedor Individual.</w:t>
      </w:r>
    </w:p>
    <w:p w:rsidR="0055522B" w:rsidRPr="00981799" w:rsidRDefault="0055522B" w:rsidP="00AA7EC4">
      <w:pPr>
        <w:ind w:firstLine="284"/>
        <w:jc w:val="both"/>
        <w:rPr>
          <w:rFonts w:ascii="Arial" w:hAnsi="Arial" w:cs="Arial"/>
          <w:sz w:val="16"/>
          <w:szCs w:val="16"/>
        </w:rPr>
      </w:pPr>
      <w:r w:rsidRPr="00981799">
        <w:rPr>
          <w:rFonts w:ascii="Arial" w:hAnsi="Arial" w:cs="Arial"/>
          <w:sz w:val="16"/>
          <w:szCs w:val="16"/>
        </w:rPr>
        <w:t>4. Empresário, sociedade empresária, empresa e estabelecimento. Empresa individual de responsabilidade limitada. Nome empresarial. Escrituração. Obrigações gerais dos empresários. Dos prepostos.</w:t>
      </w:r>
    </w:p>
    <w:p w:rsidR="0055522B" w:rsidRPr="00981799" w:rsidRDefault="0055522B" w:rsidP="00AA7EC4">
      <w:pPr>
        <w:ind w:firstLine="284"/>
        <w:jc w:val="both"/>
        <w:rPr>
          <w:rFonts w:ascii="Arial" w:hAnsi="Arial" w:cs="Arial"/>
          <w:sz w:val="16"/>
          <w:szCs w:val="16"/>
        </w:rPr>
      </w:pPr>
      <w:r w:rsidRPr="00981799">
        <w:rPr>
          <w:rFonts w:ascii="Arial" w:hAnsi="Arial" w:cs="Arial"/>
          <w:sz w:val="16"/>
          <w:szCs w:val="16"/>
        </w:rPr>
        <w:t>5. Registro Público de empresas mercantis e atividades afins. Legislação e Instruções Normativas do Departamento de Registro Empresarial e Integração.</w:t>
      </w:r>
    </w:p>
    <w:p w:rsidR="0055522B" w:rsidRPr="00981799" w:rsidRDefault="0055522B" w:rsidP="00AA7EC4">
      <w:pPr>
        <w:ind w:firstLine="284"/>
        <w:jc w:val="both"/>
        <w:rPr>
          <w:rFonts w:ascii="Arial" w:hAnsi="Arial" w:cs="Arial"/>
          <w:sz w:val="16"/>
          <w:szCs w:val="16"/>
        </w:rPr>
      </w:pPr>
      <w:r w:rsidRPr="00981799">
        <w:rPr>
          <w:rFonts w:ascii="Arial" w:hAnsi="Arial" w:cs="Arial"/>
          <w:sz w:val="16"/>
          <w:szCs w:val="16"/>
        </w:rPr>
        <w:t>6. Fundamentos do Direito Societário. Sociedade não personificada e personificada. Sociedade simples. Sociedade empresária. Sociedade em nome coletivo, em comandita simples, em comandita por ações e cooperativa. Desconsideração da personalidade jurídica.</w:t>
      </w:r>
    </w:p>
    <w:p w:rsidR="0055522B" w:rsidRPr="00981799" w:rsidRDefault="0055522B" w:rsidP="00AA7EC4">
      <w:pPr>
        <w:ind w:firstLine="284"/>
        <w:jc w:val="both"/>
        <w:rPr>
          <w:rFonts w:ascii="Arial" w:hAnsi="Arial" w:cs="Arial"/>
          <w:sz w:val="16"/>
          <w:szCs w:val="16"/>
        </w:rPr>
      </w:pPr>
      <w:r w:rsidRPr="00981799">
        <w:rPr>
          <w:rFonts w:ascii="Arial" w:hAnsi="Arial" w:cs="Arial"/>
          <w:sz w:val="16"/>
          <w:szCs w:val="16"/>
        </w:rPr>
        <w:t>7. Sociedade limitada.</w:t>
      </w:r>
    </w:p>
    <w:p w:rsidR="0055522B" w:rsidRPr="00981799" w:rsidRDefault="0055522B" w:rsidP="00AA7EC4">
      <w:pPr>
        <w:ind w:firstLine="284"/>
        <w:jc w:val="both"/>
        <w:rPr>
          <w:rFonts w:ascii="Arial" w:hAnsi="Arial" w:cs="Arial"/>
          <w:sz w:val="16"/>
          <w:szCs w:val="16"/>
        </w:rPr>
      </w:pPr>
      <w:r w:rsidRPr="00981799">
        <w:rPr>
          <w:rFonts w:ascii="Arial" w:hAnsi="Arial" w:cs="Arial"/>
          <w:sz w:val="16"/>
          <w:szCs w:val="16"/>
        </w:rPr>
        <w:t>8. Sociedade por ações. Subsidiária integral. Grupo de sociedades. Consórcio.</w:t>
      </w:r>
    </w:p>
    <w:p w:rsidR="0055522B" w:rsidRPr="00981799" w:rsidRDefault="0055522B" w:rsidP="00AA7EC4">
      <w:pPr>
        <w:ind w:firstLine="284"/>
        <w:jc w:val="both"/>
        <w:rPr>
          <w:rFonts w:ascii="Arial" w:hAnsi="Arial" w:cs="Arial"/>
          <w:sz w:val="16"/>
          <w:szCs w:val="16"/>
        </w:rPr>
      </w:pPr>
      <w:r w:rsidRPr="00981799">
        <w:rPr>
          <w:rFonts w:ascii="Arial" w:hAnsi="Arial" w:cs="Arial"/>
          <w:sz w:val="16"/>
          <w:szCs w:val="16"/>
        </w:rPr>
        <w:t>9. Valores mobiliários. Mercado de capitais. Fundos de investimento.</w:t>
      </w:r>
    </w:p>
    <w:p w:rsidR="0055522B" w:rsidRPr="00981799" w:rsidRDefault="0055522B" w:rsidP="00AA7EC4">
      <w:pPr>
        <w:ind w:firstLine="284"/>
        <w:jc w:val="both"/>
        <w:rPr>
          <w:rFonts w:ascii="Arial" w:hAnsi="Arial" w:cs="Arial"/>
          <w:sz w:val="16"/>
          <w:szCs w:val="16"/>
        </w:rPr>
      </w:pPr>
      <w:r w:rsidRPr="00981799">
        <w:rPr>
          <w:rFonts w:ascii="Arial" w:hAnsi="Arial" w:cs="Arial"/>
          <w:sz w:val="16"/>
          <w:szCs w:val="16"/>
        </w:rPr>
        <w:t>10. As operações societárias: transformação, incorporação, fusão e cisão.</w:t>
      </w:r>
    </w:p>
    <w:p w:rsidR="0055522B" w:rsidRPr="00981799" w:rsidRDefault="0055522B" w:rsidP="00AA7EC4">
      <w:pPr>
        <w:ind w:firstLine="284"/>
        <w:jc w:val="both"/>
        <w:rPr>
          <w:rFonts w:ascii="Arial" w:hAnsi="Arial" w:cs="Arial"/>
          <w:sz w:val="16"/>
          <w:szCs w:val="16"/>
        </w:rPr>
      </w:pPr>
      <w:r w:rsidRPr="00981799">
        <w:rPr>
          <w:rFonts w:ascii="Arial" w:hAnsi="Arial" w:cs="Arial"/>
          <w:sz w:val="16"/>
          <w:szCs w:val="16"/>
        </w:rPr>
        <w:t xml:space="preserve">11. Contratos empresariais. </w:t>
      </w:r>
    </w:p>
    <w:p w:rsidR="0055522B" w:rsidRPr="00981799" w:rsidRDefault="0055522B" w:rsidP="00AA7EC4">
      <w:pPr>
        <w:ind w:firstLine="284"/>
        <w:jc w:val="both"/>
        <w:rPr>
          <w:rFonts w:ascii="Arial" w:hAnsi="Arial" w:cs="Arial"/>
          <w:sz w:val="16"/>
          <w:szCs w:val="16"/>
        </w:rPr>
      </w:pPr>
      <w:r w:rsidRPr="00981799">
        <w:rPr>
          <w:rFonts w:ascii="Arial" w:hAnsi="Arial" w:cs="Arial"/>
          <w:sz w:val="16"/>
          <w:szCs w:val="16"/>
        </w:rPr>
        <w:t>12. Comércio eletrônico.</w:t>
      </w:r>
    </w:p>
    <w:p w:rsidR="0055522B" w:rsidRPr="00981799" w:rsidRDefault="0055522B" w:rsidP="00AA7EC4">
      <w:pPr>
        <w:ind w:firstLine="284"/>
        <w:jc w:val="both"/>
        <w:rPr>
          <w:rFonts w:ascii="Arial" w:hAnsi="Arial" w:cs="Arial"/>
          <w:sz w:val="16"/>
          <w:szCs w:val="16"/>
        </w:rPr>
      </w:pPr>
      <w:r w:rsidRPr="00981799">
        <w:rPr>
          <w:rFonts w:ascii="Arial" w:hAnsi="Arial" w:cs="Arial"/>
          <w:sz w:val="16"/>
          <w:szCs w:val="16"/>
        </w:rPr>
        <w:t>13. Títulos de crédito.</w:t>
      </w:r>
    </w:p>
    <w:p w:rsidR="0055522B" w:rsidRPr="00981799" w:rsidRDefault="0055522B" w:rsidP="00AA7EC4">
      <w:pPr>
        <w:ind w:firstLine="284"/>
        <w:jc w:val="both"/>
        <w:rPr>
          <w:rFonts w:ascii="Arial" w:hAnsi="Arial" w:cs="Arial"/>
          <w:sz w:val="16"/>
          <w:szCs w:val="16"/>
        </w:rPr>
      </w:pPr>
      <w:r w:rsidRPr="00981799">
        <w:rPr>
          <w:rFonts w:ascii="Arial" w:hAnsi="Arial" w:cs="Arial"/>
          <w:sz w:val="16"/>
          <w:szCs w:val="16"/>
        </w:rPr>
        <w:t>14. Recuperação de Empresas. Falência. Liquidação extrajudicial.</w:t>
      </w:r>
    </w:p>
    <w:p w:rsidR="0055522B" w:rsidRPr="00981799" w:rsidRDefault="0055522B" w:rsidP="00AA7EC4">
      <w:pPr>
        <w:ind w:firstLine="284"/>
        <w:jc w:val="both"/>
        <w:rPr>
          <w:rFonts w:ascii="Arial" w:hAnsi="Arial" w:cs="Arial"/>
          <w:sz w:val="16"/>
          <w:szCs w:val="16"/>
        </w:rPr>
      </w:pPr>
      <w:r w:rsidRPr="00981799">
        <w:rPr>
          <w:rFonts w:ascii="Arial" w:hAnsi="Arial" w:cs="Arial"/>
          <w:sz w:val="16"/>
          <w:szCs w:val="16"/>
        </w:rPr>
        <w:t>15. Direito Bancário.</w:t>
      </w:r>
    </w:p>
    <w:p w:rsidR="0055522B" w:rsidRPr="00981799" w:rsidRDefault="0055522B" w:rsidP="00AA7EC4">
      <w:pPr>
        <w:ind w:firstLine="284"/>
        <w:jc w:val="both"/>
        <w:rPr>
          <w:rFonts w:ascii="Arial" w:hAnsi="Arial" w:cs="Arial"/>
          <w:sz w:val="16"/>
          <w:szCs w:val="16"/>
        </w:rPr>
      </w:pPr>
      <w:r w:rsidRPr="00981799">
        <w:rPr>
          <w:rFonts w:ascii="Arial" w:hAnsi="Arial" w:cs="Arial"/>
          <w:sz w:val="16"/>
          <w:szCs w:val="16"/>
        </w:rPr>
        <w:t>16. Seguros privados e gestão atuarial. Sistema de consórcio.</w:t>
      </w:r>
    </w:p>
    <w:p w:rsidR="0055522B" w:rsidRPr="00981799" w:rsidRDefault="0055522B" w:rsidP="00AA7EC4">
      <w:pPr>
        <w:ind w:firstLine="284"/>
        <w:jc w:val="both"/>
        <w:rPr>
          <w:rFonts w:ascii="Arial" w:hAnsi="Arial" w:cs="Arial"/>
          <w:sz w:val="16"/>
          <w:szCs w:val="16"/>
        </w:rPr>
      </w:pPr>
      <w:r w:rsidRPr="00981799">
        <w:rPr>
          <w:rFonts w:ascii="Arial" w:hAnsi="Arial" w:cs="Arial"/>
          <w:sz w:val="16"/>
          <w:szCs w:val="16"/>
        </w:rPr>
        <w:t>17. Direito Concorrencial.</w:t>
      </w:r>
    </w:p>
    <w:p w:rsidR="0055522B" w:rsidRPr="00981799" w:rsidRDefault="0055522B" w:rsidP="00AA7EC4">
      <w:pPr>
        <w:ind w:firstLine="284"/>
        <w:jc w:val="both"/>
        <w:rPr>
          <w:rFonts w:ascii="Arial" w:hAnsi="Arial" w:cs="Arial"/>
          <w:sz w:val="16"/>
          <w:szCs w:val="16"/>
        </w:rPr>
      </w:pPr>
      <w:r w:rsidRPr="00981799">
        <w:rPr>
          <w:rFonts w:ascii="Arial" w:hAnsi="Arial" w:cs="Arial"/>
          <w:sz w:val="16"/>
          <w:szCs w:val="16"/>
        </w:rPr>
        <w:t>18. Propriedade intelectual e acesso ao conhecimento.</w:t>
      </w:r>
    </w:p>
    <w:p w:rsidR="0055522B" w:rsidRPr="00981799" w:rsidRDefault="0055522B" w:rsidP="00AA7EC4">
      <w:pPr>
        <w:ind w:firstLine="284"/>
        <w:jc w:val="both"/>
        <w:rPr>
          <w:rFonts w:ascii="Arial" w:hAnsi="Arial" w:cs="Arial"/>
          <w:sz w:val="16"/>
          <w:szCs w:val="16"/>
        </w:rPr>
      </w:pPr>
      <w:r w:rsidRPr="00981799">
        <w:rPr>
          <w:rFonts w:ascii="Arial" w:hAnsi="Arial" w:cs="Arial"/>
          <w:sz w:val="16"/>
          <w:szCs w:val="16"/>
        </w:rPr>
        <w:t>19. Comércio marítimo. Tribunal Marítimo. Registro da Propriedade Marítima. Código Brasileiro de Aeronáutica.</w:t>
      </w:r>
    </w:p>
    <w:p w:rsidR="0055522B" w:rsidRPr="00981799" w:rsidRDefault="0055522B" w:rsidP="00AA7EC4">
      <w:pPr>
        <w:ind w:firstLine="284"/>
        <w:jc w:val="both"/>
        <w:rPr>
          <w:rFonts w:ascii="Arial" w:hAnsi="Arial" w:cs="Arial"/>
          <w:sz w:val="16"/>
          <w:szCs w:val="16"/>
        </w:rPr>
      </w:pPr>
      <w:r w:rsidRPr="00981799">
        <w:rPr>
          <w:rFonts w:ascii="Arial" w:hAnsi="Arial" w:cs="Arial"/>
          <w:sz w:val="16"/>
          <w:szCs w:val="16"/>
        </w:rPr>
        <w:t>20. Legislação. Jurisprudência e Súmulas do STF e do STJ.</w:t>
      </w:r>
    </w:p>
    <w:p w:rsidR="00103431" w:rsidRPr="00AA7EC4" w:rsidRDefault="0055522B" w:rsidP="00AA7EC4">
      <w:pPr>
        <w:rPr>
          <w:rFonts w:ascii="Arial" w:hAnsi="Arial" w:cs="Arial"/>
          <w:sz w:val="16"/>
          <w:szCs w:val="16"/>
        </w:rPr>
      </w:pPr>
      <w:r w:rsidRPr="00AA7EC4">
        <w:rPr>
          <w:rFonts w:ascii="Arial" w:hAnsi="Arial" w:cs="Arial"/>
          <w:sz w:val="16"/>
          <w:szCs w:val="16"/>
        </w:rPr>
        <w:lastRenderedPageBreak/>
        <w:t> </w:t>
      </w:r>
    </w:p>
    <w:p w:rsidR="00103431" w:rsidRPr="00AA7EC4" w:rsidRDefault="00103431" w:rsidP="00AA7EC4">
      <w:pPr>
        <w:ind w:firstLine="284"/>
        <w:jc w:val="both"/>
        <w:rPr>
          <w:rFonts w:ascii="Arial" w:hAnsi="Arial" w:cs="Arial"/>
          <w:b/>
          <w:sz w:val="16"/>
          <w:szCs w:val="16"/>
        </w:rPr>
      </w:pPr>
      <w:r w:rsidRPr="00AA7EC4">
        <w:rPr>
          <w:rFonts w:ascii="Arial" w:hAnsi="Arial" w:cs="Arial"/>
          <w:b/>
          <w:sz w:val="16"/>
          <w:szCs w:val="16"/>
        </w:rPr>
        <w:t>CONHECIMENTOS GERAIS</w:t>
      </w:r>
    </w:p>
    <w:p w:rsidR="00103431" w:rsidRPr="00AA7EC4" w:rsidRDefault="00103431" w:rsidP="00AA7EC4">
      <w:pPr>
        <w:ind w:firstLine="284"/>
        <w:jc w:val="both"/>
        <w:rPr>
          <w:rFonts w:ascii="Arial" w:hAnsi="Arial" w:cs="Arial"/>
          <w:sz w:val="16"/>
          <w:szCs w:val="16"/>
        </w:rPr>
      </w:pP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1. História Geral e do Brasil.</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 xml:space="preserve">2. Atualidades brasileiras e mundiais: economia e política. Política nacional e internacional. </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3. Direitos Humanos.</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4. Administração e gestão de cartórios.</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5. Recrutamento, seleção e treinamento de funcionários.</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6. Motivação e incentivo dos colaboradores.</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7. Tecnologia da Informação.</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8. Documento eletrônico e Assinatura Digital.</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9. Arquivamento, segurança e preservação de documento eletrônico. Microfilmagem e digitalização.</w:t>
      </w:r>
    </w:p>
    <w:p w:rsidR="00103431" w:rsidRPr="00AA7EC4" w:rsidRDefault="00103431" w:rsidP="00AA7EC4">
      <w:pPr>
        <w:ind w:firstLine="284"/>
        <w:jc w:val="both"/>
        <w:rPr>
          <w:rFonts w:ascii="Arial" w:hAnsi="Arial" w:cs="Arial"/>
          <w:sz w:val="16"/>
          <w:szCs w:val="16"/>
        </w:rPr>
      </w:pPr>
      <w:r w:rsidRPr="00AA7EC4">
        <w:rPr>
          <w:rFonts w:ascii="Arial" w:hAnsi="Arial" w:cs="Arial"/>
          <w:sz w:val="16"/>
          <w:szCs w:val="16"/>
        </w:rPr>
        <w:t>10. Certificação digital.</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11. CAGED – Cadastro Geral de Empregados e Desempregados.</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12. RAIS – Relação Anual de Informações Sociais.</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13. PCMSO – Programa de Controle Medido de Saúde Ocupacional.</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14. PPRA – Programa de Prevenção de Riscos Ambientais.</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15. Acessibilidade (de pessoas de mobilidade reduzida).</w:t>
      </w:r>
    </w:p>
    <w:p w:rsidR="00103431" w:rsidRPr="00981799" w:rsidRDefault="00103431" w:rsidP="00AA7EC4">
      <w:pPr>
        <w:pStyle w:val="NormalWeb"/>
        <w:spacing w:before="0" w:after="0"/>
        <w:ind w:firstLine="284"/>
        <w:jc w:val="both"/>
        <w:rPr>
          <w:rFonts w:ascii="Arial" w:hAnsi="Arial" w:cs="Arial"/>
          <w:sz w:val="16"/>
          <w:szCs w:val="16"/>
        </w:rPr>
      </w:pPr>
      <w:r w:rsidRPr="00981799">
        <w:rPr>
          <w:rFonts w:ascii="Arial" w:hAnsi="Arial" w:cs="Arial"/>
          <w:sz w:val="16"/>
          <w:szCs w:val="16"/>
        </w:rPr>
        <w:t>16. Literatura nacional e estrangeira.</w:t>
      </w:r>
    </w:p>
    <w:p w:rsidR="00103431" w:rsidRPr="00AA7EC4" w:rsidRDefault="00103431" w:rsidP="00AA7EC4">
      <w:pPr>
        <w:pStyle w:val="NormalWeb"/>
        <w:spacing w:before="0" w:after="0"/>
        <w:ind w:firstLine="284"/>
        <w:jc w:val="both"/>
        <w:rPr>
          <w:rFonts w:ascii="Arial" w:hAnsi="Arial" w:cs="Arial"/>
          <w:sz w:val="16"/>
          <w:szCs w:val="16"/>
        </w:rPr>
      </w:pP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b/>
          <w:sz w:val="16"/>
          <w:szCs w:val="16"/>
        </w:rPr>
        <w:t>LÍNGUA PORTUGUESA</w:t>
      </w:r>
    </w:p>
    <w:p w:rsidR="00103431" w:rsidRPr="00AA7EC4" w:rsidRDefault="00103431" w:rsidP="00AA7EC4">
      <w:pPr>
        <w:pStyle w:val="NormalWeb"/>
        <w:spacing w:before="0" w:after="0"/>
        <w:ind w:firstLine="284"/>
        <w:jc w:val="both"/>
        <w:rPr>
          <w:rFonts w:ascii="Arial" w:hAnsi="Arial" w:cs="Arial"/>
          <w:b/>
          <w:sz w:val="16"/>
          <w:szCs w:val="16"/>
        </w:rPr>
      </w:pP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1. Substantivo. Adjetivo. Advérbio.</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2. Pronomes. Emprego e colocação.</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3. Figuras de linguagem. Pleonasmo, elipse, metáfora, antítese e eufemismo.</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4. Conjugação Verbal. Concordância Verbal. Regência Verbal. Emprego dos verbos haver, fazer, ser e parecer.</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5. Concordância nominal. Colocação pronominal.</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6. Acentuação. Crase.</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7. Figuras de sintaxe e de estilo.</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8. Vícios de linguagem.</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9. Ortografia: sistema oficial vigente à época das provas.</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10. Pontuação.</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11. Leitura, análise e interpretação de textos. Significação de vocábulos e significação contextual de palavras e expressões.</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 xml:space="preserve">12. Construção e estruturação de frases, períodos e de textos. Orações coordenadas e subordinadas. Discurso direto e indireto. Relações entre </w:t>
      </w:r>
      <w:proofErr w:type="spellStart"/>
      <w:r w:rsidRPr="00AA7EC4">
        <w:rPr>
          <w:rFonts w:ascii="Arial" w:hAnsi="Arial" w:cs="Arial"/>
          <w:sz w:val="16"/>
          <w:szCs w:val="16"/>
        </w:rPr>
        <w:t>idéias</w:t>
      </w:r>
      <w:proofErr w:type="spellEnd"/>
      <w:r w:rsidRPr="00AA7EC4">
        <w:rPr>
          <w:rFonts w:ascii="Arial" w:hAnsi="Arial" w:cs="Arial"/>
          <w:sz w:val="16"/>
          <w:szCs w:val="16"/>
        </w:rPr>
        <w:t>. Coesão. Função referencial de pronomes e nexos.</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13. Redação oficial: formas de tratamento na redação oficial. Redação técnica notarial e de registros públicos. Documentos usuais: ata, certidão, edital, escriturações de notas e de registros públicos, informação, ofício, relatório, requerimento.</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14. A linguagem jurídica e a linguagem técnica notarial e de registros públicos: sentido e emprego adequado de palavras e expressões, correção, formalidade, concisão, precisão e clareza na redação dos tabeliães e registradores.</w:t>
      </w: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jc w:val="both"/>
        <w:rPr>
          <w:rStyle w:val="Forte"/>
          <w:rFonts w:ascii="Arial" w:hAnsi="Arial" w:cs="Arial"/>
          <w:b w:val="0"/>
          <w:sz w:val="16"/>
          <w:szCs w:val="16"/>
        </w:rPr>
      </w:pPr>
    </w:p>
    <w:p w:rsidR="00103431" w:rsidRPr="00AA7EC4" w:rsidRDefault="00103431" w:rsidP="00AA7EC4">
      <w:pPr>
        <w:ind w:firstLine="284"/>
        <w:rPr>
          <w:rStyle w:val="Forte"/>
          <w:rFonts w:ascii="Arial" w:hAnsi="Arial" w:cs="Arial"/>
          <w:sz w:val="16"/>
          <w:szCs w:val="16"/>
        </w:rPr>
      </w:pPr>
      <w:r w:rsidRPr="00AA7EC4">
        <w:rPr>
          <w:rStyle w:val="Forte"/>
          <w:rFonts w:ascii="Arial" w:hAnsi="Arial" w:cs="Arial"/>
          <w:sz w:val="16"/>
          <w:szCs w:val="16"/>
        </w:rPr>
        <w:t>ANEXO III</w:t>
      </w:r>
    </w:p>
    <w:p w:rsidR="00103431" w:rsidRPr="00AA7EC4" w:rsidRDefault="00103431" w:rsidP="00AA7EC4">
      <w:pPr>
        <w:ind w:firstLine="284"/>
        <w:rPr>
          <w:rStyle w:val="Forte"/>
          <w:rFonts w:ascii="Arial" w:hAnsi="Arial" w:cs="Arial"/>
          <w:sz w:val="16"/>
          <w:szCs w:val="16"/>
        </w:rPr>
      </w:pPr>
      <w:r w:rsidRPr="00AA7EC4">
        <w:rPr>
          <w:rStyle w:val="Forte"/>
          <w:rFonts w:ascii="Arial" w:hAnsi="Arial" w:cs="Arial"/>
          <w:sz w:val="16"/>
          <w:szCs w:val="16"/>
        </w:rPr>
        <w:t>(a que se refere o item 5.6.5 do edital)</w:t>
      </w:r>
    </w:p>
    <w:p w:rsidR="00103431" w:rsidRPr="00AA7EC4" w:rsidRDefault="00103431" w:rsidP="00AA7EC4">
      <w:pPr>
        <w:pStyle w:val="NormalWeb"/>
        <w:spacing w:before="0" w:after="0"/>
        <w:ind w:firstLine="284"/>
        <w:jc w:val="center"/>
        <w:rPr>
          <w:rFonts w:ascii="Arial" w:hAnsi="Arial" w:cs="Arial"/>
          <w:sz w:val="16"/>
          <w:szCs w:val="16"/>
        </w:rPr>
      </w:pPr>
    </w:p>
    <w:p w:rsidR="00103431" w:rsidRPr="00AA7EC4" w:rsidRDefault="00103431" w:rsidP="00AA7EC4">
      <w:pPr>
        <w:pStyle w:val="NormalWeb"/>
        <w:spacing w:before="0" w:after="0"/>
        <w:ind w:firstLine="284"/>
        <w:rPr>
          <w:rFonts w:ascii="Arial" w:hAnsi="Arial" w:cs="Arial"/>
          <w:b/>
          <w:sz w:val="16"/>
          <w:szCs w:val="16"/>
          <w:u w:val="single"/>
        </w:rPr>
      </w:pPr>
      <w:r w:rsidRPr="00AA7EC4">
        <w:rPr>
          <w:rFonts w:ascii="Arial" w:hAnsi="Arial" w:cs="Arial"/>
          <w:b/>
          <w:sz w:val="16"/>
          <w:szCs w:val="16"/>
          <w:u w:val="single"/>
        </w:rPr>
        <w:t>MODELO DE CURRÍCULO</w:t>
      </w:r>
    </w:p>
    <w:p w:rsidR="00103431" w:rsidRPr="00AA7EC4" w:rsidRDefault="00103431" w:rsidP="00AA7EC4">
      <w:pPr>
        <w:pStyle w:val="NormalWeb"/>
        <w:spacing w:before="0" w:after="0"/>
        <w:ind w:firstLine="284"/>
        <w:jc w:val="both"/>
        <w:rPr>
          <w:rFonts w:ascii="Arial" w:hAnsi="Arial" w:cs="Arial"/>
          <w:b/>
          <w:sz w:val="16"/>
          <w:szCs w:val="16"/>
        </w:rPr>
      </w:pPr>
    </w:p>
    <w:p w:rsidR="00103431" w:rsidRPr="00AA7EC4" w:rsidRDefault="00103431" w:rsidP="00AA7EC4">
      <w:pPr>
        <w:pStyle w:val="NormalWeb"/>
        <w:spacing w:before="0" w:after="0"/>
        <w:ind w:firstLine="284"/>
        <w:jc w:val="both"/>
        <w:rPr>
          <w:rFonts w:ascii="Arial" w:hAnsi="Arial" w:cs="Arial"/>
          <w:b/>
          <w:sz w:val="16"/>
          <w:szCs w:val="16"/>
        </w:rPr>
      </w:pPr>
      <w:r w:rsidRPr="00AA7EC4">
        <w:rPr>
          <w:rFonts w:ascii="Arial" w:hAnsi="Arial" w:cs="Arial"/>
          <w:b/>
          <w:sz w:val="16"/>
          <w:szCs w:val="16"/>
        </w:rPr>
        <w:t>DADOS PESSOAIS:</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Nome:</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Filiação:</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Data de nascimento:</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Naturalidade:</w:t>
      </w:r>
      <w:proofErr w:type="gramStart"/>
      <w:r w:rsidRPr="00AA7EC4">
        <w:rPr>
          <w:rFonts w:ascii="Arial" w:hAnsi="Arial" w:cs="Arial"/>
          <w:sz w:val="16"/>
          <w:szCs w:val="16"/>
        </w:rPr>
        <w:t xml:space="preserve">  </w:t>
      </w:r>
      <w:proofErr w:type="gramEnd"/>
      <w:r w:rsidRPr="00AA7EC4">
        <w:rPr>
          <w:rFonts w:ascii="Arial" w:hAnsi="Arial" w:cs="Arial"/>
          <w:sz w:val="16"/>
          <w:szCs w:val="16"/>
        </w:rPr>
        <w:t>UF:</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Nacionalidade:</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Estado civil:</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Profissão:</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Faculdade: Ano de conclusão:</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RG nº</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CIC nº</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PIS/PASEP nº</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Carteira Nacional de Habilitação: Nº REG.: Data de expedição:</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Local:</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 xml:space="preserve">Cartório </w:t>
      </w:r>
      <w:r w:rsidRPr="00981799">
        <w:rPr>
          <w:rFonts w:ascii="Arial" w:hAnsi="Arial" w:cs="Arial"/>
          <w:sz w:val="16"/>
          <w:szCs w:val="16"/>
        </w:rPr>
        <w:t>(</w:t>
      </w:r>
      <w:r w:rsidR="00A34D6F" w:rsidRPr="00981799">
        <w:rPr>
          <w:rFonts w:ascii="Arial" w:hAnsi="Arial" w:cs="Arial"/>
          <w:sz w:val="16"/>
          <w:szCs w:val="16"/>
        </w:rPr>
        <w:t xml:space="preserve">para </w:t>
      </w:r>
      <w:r w:rsidRPr="00981799">
        <w:rPr>
          <w:rFonts w:ascii="Arial" w:hAnsi="Arial" w:cs="Arial"/>
          <w:sz w:val="16"/>
          <w:szCs w:val="16"/>
        </w:rPr>
        <w:t>reconhecimento de</w:t>
      </w:r>
      <w:r w:rsidR="00A34D6F" w:rsidRPr="00981799">
        <w:rPr>
          <w:rFonts w:ascii="Arial" w:hAnsi="Arial" w:cs="Arial"/>
          <w:sz w:val="16"/>
          <w:szCs w:val="16"/>
        </w:rPr>
        <w:t xml:space="preserve"> sua</w:t>
      </w:r>
      <w:r w:rsidRPr="00981799">
        <w:rPr>
          <w:rFonts w:ascii="Arial" w:hAnsi="Arial" w:cs="Arial"/>
          <w:sz w:val="16"/>
          <w:szCs w:val="16"/>
        </w:rPr>
        <w:t xml:space="preserve"> firma</w:t>
      </w:r>
      <w:r w:rsidRPr="00AA7EC4">
        <w:rPr>
          <w:rFonts w:ascii="Arial" w:hAnsi="Arial" w:cs="Arial"/>
          <w:sz w:val="16"/>
          <w:szCs w:val="16"/>
        </w:rPr>
        <w:t>):</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Endereço residencial:</w:t>
      </w:r>
    </w:p>
    <w:p w:rsidR="00103431" w:rsidRPr="00AA7EC4" w:rsidRDefault="00103431" w:rsidP="00AA7EC4">
      <w:pPr>
        <w:pStyle w:val="NormalWeb"/>
        <w:spacing w:before="0" w:after="0"/>
        <w:ind w:firstLine="284"/>
        <w:jc w:val="both"/>
        <w:rPr>
          <w:rFonts w:ascii="Arial" w:hAnsi="Arial" w:cs="Arial"/>
          <w:sz w:val="16"/>
          <w:szCs w:val="16"/>
        </w:rPr>
      </w:pPr>
      <w:proofErr w:type="gramStart"/>
      <w:r w:rsidRPr="00AA7EC4">
        <w:rPr>
          <w:rFonts w:ascii="Arial" w:hAnsi="Arial" w:cs="Arial"/>
          <w:sz w:val="16"/>
          <w:szCs w:val="16"/>
        </w:rPr>
        <w:t>nº</w:t>
      </w:r>
      <w:proofErr w:type="gramEnd"/>
      <w:r w:rsidRPr="00AA7EC4">
        <w:rPr>
          <w:rFonts w:ascii="Arial" w:hAnsi="Arial" w:cs="Arial"/>
          <w:sz w:val="16"/>
          <w:szCs w:val="16"/>
        </w:rPr>
        <w:t xml:space="preserve"> Complemento: Bairro: CEP:</w:t>
      </w:r>
    </w:p>
    <w:p w:rsidR="00103431" w:rsidRPr="00AA7EC4" w:rsidRDefault="00103431" w:rsidP="00AA7EC4">
      <w:pPr>
        <w:pStyle w:val="NormalWeb"/>
        <w:spacing w:before="0" w:after="0"/>
        <w:ind w:firstLine="284"/>
        <w:jc w:val="both"/>
        <w:rPr>
          <w:rFonts w:ascii="Arial" w:hAnsi="Arial" w:cs="Arial"/>
          <w:sz w:val="16"/>
          <w:szCs w:val="16"/>
        </w:rPr>
      </w:pPr>
      <w:proofErr w:type="gramStart"/>
      <w:r w:rsidRPr="00AA7EC4">
        <w:rPr>
          <w:rFonts w:ascii="Arial" w:hAnsi="Arial" w:cs="Arial"/>
          <w:sz w:val="16"/>
          <w:szCs w:val="16"/>
        </w:rPr>
        <w:t>Fone(</w:t>
      </w:r>
      <w:proofErr w:type="gramEnd"/>
      <w:r w:rsidRPr="00AA7EC4">
        <w:rPr>
          <w:rFonts w:ascii="Arial" w:hAnsi="Arial" w:cs="Arial"/>
          <w:sz w:val="16"/>
          <w:szCs w:val="16"/>
        </w:rPr>
        <w:t xml:space="preserve">DDD): </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Celular:</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Cidade: UF:</w:t>
      </w:r>
    </w:p>
    <w:p w:rsidR="00103431" w:rsidRPr="00AA7EC4" w:rsidRDefault="00103431" w:rsidP="00AA7EC4">
      <w:pPr>
        <w:pStyle w:val="NormalWeb"/>
        <w:spacing w:before="0" w:after="0"/>
        <w:ind w:firstLine="284"/>
        <w:jc w:val="both"/>
        <w:rPr>
          <w:rFonts w:ascii="Arial" w:hAnsi="Arial" w:cs="Arial"/>
          <w:sz w:val="16"/>
          <w:szCs w:val="16"/>
        </w:rPr>
      </w:pPr>
      <w:proofErr w:type="gramStart"/>
      <w:r w:rsidRPr="00AA7EC4">
        <w:rPr>
          <w:rFonts w:ascii="Arial" w:hAnsi="Arial" w:cs="Arial"/>
          <w:sz w:val="16"/>
          <w:szCs w:val="16"/>
        </w:rPr>
        <w:t>e-mail</w:t>
      </w:r>
      <w:proofErr w:type="gramEnd"/>
      <w:r w:rsidRPr="00AA7EC4">
        <w:rPr>
          <w:rFonts w:ascii="Arial" w:hAnsi="Arial" w:cs="Arial"/>
          <w:sz w:val="16"/>
          <w:szCs w:val="16"/>
        </w:rPr>
        <w:t xml:space="preserve"> pessoal e profissional</w:t>
      </w:r>
    </w:p>
    <w:p w:rsidR="00103431" w:rsidRPr="00AA7EC4" w:rsidRDefault="00103431" w:rsidP="00AA7EC4">
      <w:pPr>
        <w:pStyle w:val="NormalWeb"/>
        <w:spacing w:before="0" w:after="0"/>
        <w:ind w:firstLine="284"/>
        <w:jc w:val="both"/>
        <w:rPr>
          <w:rFonts w:ascii="Arial" w:hAnsi="Arial" w:cs="Arial"/>
          <w:sz w:val="16"/>
          <w:szCs w:val="16"/>
        </w:rPr>
      </w:pP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Endereço profissional:</w:t>
      </w:r>
    </w:p>
    <w:p w:rsidR="00103431" w:rsidRPr="00AA7EC4" w:rsidRDefault="00103431" w:rsidP="00AA7EC4">
      <w:pPr>
        <w:pStyle w:val="NormalWeb"/>
        <w:spacing w:before="0" w:after="0"/>
        <w:ind w:firstLine="284"/>
        <w:jc w:val="both"/>
        <w:rPr>
          <w:rFonts w:ascii="Arial" w:hAnsi="Arial" w:cs="Arial"/>
          <w:sz w:val="16"/>
          <w:szCs w:val="16"/>
        </w:rPr>
      </w:pPr>
      <w:proofErr w:type="gramStart"/>
      <w:r w:rsidRPr="00AA7EC4">
        <w:rPr>
          <w:rFonts w:ascii="Arial" w:hAnsi="Arial" w:cs="Arial"/>
          <w:sz w:val="16"/>
          <w:szCs w:val="16"/>
        </w:rPr>
        <w:t>nº</w:t>
      </w:r>
      <w:proofErr w:type="gramEnd"/>
      <w:r w:rsidRPr="00AA7EC4">
        <w:rPr>
          <w:rFonts w:ascii="Arial" w:hAnsi="Arial" w:cs="Arial"/>
          <w:sz w:val="16"/>
          <w:szCs w:val="16"/>
        </w:rPr>
        <w:t xml:space="preserve"> Complemento: Bairro: CEP:</w:t>
      </w:r>
    </w:p>
    <w:p w:rsidR="00103431" w:rsidRPr="00AA7EC4" w:rsidRDefault="00103431" w:rsidP="00AA7EC4">
      <w:pPr>
        <w:pStyle w:val="NormalWeb"/>
        <w:spacing w:before="0" w:after="0"/>
        <w:ind w:firstLine="284"/>
        <w:jc w:val="both"/>
        <w:rPr>
          <w:rFonts w:ascii="Arial" w:hAnsi="Arial" w:cs="Arial"/>
          <w:sz w:val="16"/>
          <w:szCs w:val="16"/>
        </w:rPr>
      </w:pPr>
      <w:proofErr w:type="gramStart"/>
      <w:r w:rsidRPr="00AA7EC4">
        <w:rPr>
          <w:rFonts w:ascii="Arial" w:hAnsi="Arial" w:cs="Arial"/>
          <w:sz w:val="16"/>
          <w:szCs w:val="16"/>
        </w:rPr>
        <w:t>Fone(</w:t>
      </w:r>
      <w:proofErr w:type="gramEnd"/>
      <w:r w:rsidRPr="00AA7EC4">
        <w:rPr>
          <w:rFonts w:ascii="Arial" w:hAnsi="Arial" w:cs="Arial"/>
          <w:sz w:val="16"/>
          <w:szCs w:val="16"/>
        </w:rPr>
        <w:t>DDD):</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Cidade: UF:</w:t>
      </w:r>
    </w:p>
    <w:p w:rsidR="00103431" w:rsidRPr="00AA7EC4" w:rsidRDefault="00103431" w:rsidP="00AA7EC4">
      <w:pPr>
        <w:pStyle w:val="NormalWeb"/>
        <w:spacing w:before="0" w:after="0"/>
        <w:ind w:firstLine="284"/>
        <w:jc w:val="both"/>
        <w:rPr>
          <w:rFonts w:ascii="Arial" w:hAnsi="Arial" w:cs="Arial"/>
          <w:sz w:val="16"/>
          <w:szCs w:val="16"/>
        </w:rPr>
      </w:pPr>
      <w:proofErr w:type="gramStart"/>
      <w:r w:rsidRPr="00AA7EC4">
        <w:rPr>
          <w:rFonts w:ascii="Arial" w:hAnsi="Arial" w:cs="Arial"/>
          <w:sz w:val="16"/>
          <w:szCs w:val="16"/>
        </w:rPr>
        <w:t>e-mail</w:t>
      </w:r>
      <w:proofErr w:type="gramEnd"/>
      <w:r w:rsidRPr="00AA7EC4">
        <w:rPr>
          <w:rFonts w:ascii="Arial" w:hAnsi="Arial" w:cs="Arial"/>
          <w:sz w:val="16"/>
          <w:szCs w:val="16"/>
        </w:rPr>
        <w:t>:</w:t>
      </w:r>
    </w:p>
    <w:p w:rsidR="00103431" w:rsidRPr="00AA7EC4" w:rsidRDefault="00103431" w:rsidP="00AA7EC4">
      <w:pPr>
        <w:pStyle w:val="NormalWeb"/>
        <w:spacing w:before="0" w:after="0"/>
        <w:ind w:firstLine="284"/>
        <w:jc w:val="both"/>
        <w:rPr>
          <w:rFonts w:ascii="Arial" w:hAnsi="Arial" w:cs="Arial"/>
          <w:sz w:val="16"/>
          <w:szCs w:val="16"/>
        </w:rPr>
      </w:pPr>
    </w:p>
    <w:p w:rsidR="00103431" w:rsidRPr="00AA7EC4" w:rsidRDefault="00103431" w:rsidP="00AA7EC4">
      <w:pPr>
        <w:pStyle w:val="NormalWeb"/>
        <w:spacing w:before="0" w:after="0"/>
        <w:ind w:firstLine="284"/>
        <w:jc w:val="both"/>
        <w:rPr>
          <w:rFonts w:ascii="Arial" w:hAnsi="Arial" w:cs="Arial"/>
          <w:b/>
          <w:sz w:val="16"/>
          <w:szCs w:val="16"/>
        </w:rPr>
      </w:pPr>
      <w:r w:rsidRPr="00AA7EC4">
        <w:rPr>
          <w:rFonts w:ascii="Arial" w:hAnsi="Arial" w:cs="Arial"/>
          <w:b/>
          <w:sz w:val="16"/>
          <w:szCs w:val="16"/>
        </w:rPr>
        <w:lastRenderedPageBreak/>
        <w:t>DADOS DO CÔNJUGE:</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 xml:space="preserve">Nome: </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 xml:space="preserve">Filiação: </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Data de nascimento:</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Naturalidade:</w:t>
      </w:r>
      <w:proofErr w:type="gramStart"/>
      <w:r w:rsidRPr="00AA7EC4">
        <w:rPr>
          <w:rFonts w:ascii="Arial" w:hAnsi="Arial" w:cs="Arial"/>
          <w:sz w:val="16"/>
          <w:szCs w:val="16"/>
        </w:rPr>
        <w:t xml:space="preserve">  </w:t>
      </w:r>
      <w:proofErr w:type="gramEnd"/>
      <w:r w:rsidRPr="00AA7EC4">
        <w:rPr>
          <w:rFonts w:ascii="Arial" w:hAnsi="Arial" w:cs="Arial"/>
          <w:sz w:val="16"/>
          <w:szCs w:val="16"/>
        </w:rPr>
        <w:t>UF:</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Nacionalidade:</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Profissão:</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Nome dos filhos/Data de nascimento:</w:t>
      </w:r>
    </w:p>
    <w:p w:rsidR="00103431" w:rsidRPr="00AA7EC4" w:rsidRDefault="00103431" w:rsidP="00AA7EC4">
      <w:pPr>
        <w:pStyle w:val="NormalWeb"/>
        <w:spacing w:before="0" w:after="0"/>
        <w:ind w:firstLine="284"/>
        <w:jc w:val="both"/>
        <w:rPr>
          <w:rFonts w:ascii="Arial" w:hAnsi="Arial" w:cs="Arial"/>
          <w:sz w:val="16"/>
          <w:szCs w:val="16"/>
        </w:rPr>
      </w:pPr>
    </w:p>
    <w:p w:rsidR="00103431" w:rsidRPr="00AA7EC4" w:rsidRDefault="00103431" w:rsidP="00AA7EC4">
      <w:pPr>
        <w:pStyle w:val="NormalWeb"/>
        <w:spacing w:before="0" w:after="0"/>
        <w:ind w:firstLine="284"/>
        <w:jc w:val="both"/>
        <w:rPr>
          <w:rFonts w:ascii="Arial" w:hAnsi="Arial" w:cs="Arial"/>
          <w:b/>
          <w:sz w:val="16"/>
          <w:szCs w:val="16"/>
        </w:rPr>
      </w:pPr>
      <w:r w:rsidRPr="00AA7EC4">
        <w:rPr>
          <w:rFonts w:ascii="Arial" w:hAnsi="Arial" w:cs="Arial"/>
          <w:b/>
          <w:sz w:val="16"/>
          <w:szCs w:val="16"/>
        </w:rPr>
        <w:t>ENDEREÇOS RESIDENCIAIS APÓS OS DEZOITO ANOS:</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1. Período de</w:t>
      </w:r>
      <w:proofErr w:type="gramStart"/>
      <w:r w:rsidRPr="00AA7EC4">
        <w:rPr>
          <w:rFonts w:ascii="Arial" w:hAnsi="Arial" w:cs="Arial"/>
          <w:sz w:val="16"/>
          <w:szCs w:val="16"/>
        </w:rPr>
        <w:t xml:space="preserve">   </w:t>
      </w:r>
      <w:proofErr w:type="gramEnd"/>
      <w:r w:rsidRPr="00AA7EC4">
        <w:rPr>
          <w:rFonts w:ascii="Arial" w:hAnsi="Arial" w:cs="Arial"/>
          <w:sz w:val="16"/>
          <w:szCs w:val="16"/>
        </w:rPr>
        <w:t xml:space="preserve">/   /    a     /    / </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Endereço:</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 xml:space="preserve">Cidade: UF: </w:t>
      </w:r>
      <w:proofErr w:type="gramStart"/>
      <w:r w:rsidRPr="00AA7EC4">
        <w:rPr>
          <w:rFonts w:ascii="Arial" w:hAnsi="Arial" w:cs="Arial"/>
          <w:sz w:val="16"/>
          <w:szCs w:val="16"/>
        </w:rPr>
        <w:t>Fone(</w:t>
      </w:r>
      <w:proofErr w:type="gramEnd"/>
      <w:r w:rsidRPr="00AA7EC4">
        <w:rPr>
          <w:rFonts w:ascii="Arial" w:hAnsi="Arial" w:cs="Arial"/>
          <w:sz w:val="16"/>
          <w:szCs w:val="16"/>
        </w:rPr>
        <w:t>DDD): CEP:</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2. Período de</w:t>
      </w:r>
      <w:proofErr w:type="gramStart"/>
      <w:r w:rsidRPr="00AA7EC4">
        <w:rPr>
          <w:rFonts w:ascii="Arial" w:hAnsi="Arial" w:cs="Arial"/>
          <w:sz w:val="16"/>
          <w:szCs w:val="16"/>
        </w:rPr>
        <w:t xml:space="preserve">   </w:t>
      </w:r>
      <w:proofErr w:type="gramEnd"/>
      <w:r w:rsidRPr="00AA7EC4">
        <w:rPr>
          <w:rFonts w:ascii="Arial" w:hAnsi="Arial" w:cs="Arial"/>
          <w:sz w:val="16"/>
          <w:szCs w:val="16"/>
        </w:rPr>
        <w:t>/   /    a    /    /</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Endereço:</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Cidade:</w:t>
      </w:r>
      <w:proofErr w:type="gramStart"/>
      <w:r w:rsidRPr="00AA7EC4">
        <w:rPr>
          <w:rFonts w:ascii="Arial" w:hAnsi="Arial" w:cs="Arial"/>
          <w:sz w:val="16"/>
          <w:szCs w:val="16"/>
        </w:rPr>
        <w:t xml:space="preserve">   </w:t>
      </w:r>
      <w:proofErr w:type="gramEnd"/>
      <w:r w:rsidRPr="00AA7EC4">
        <w:rPr>
          <w:rFonts w:ascii="Arial" w:hAnsi="Arial" w:cs="Arial"/>
          <w:sz w:val="16"/>
          <w:szCs w:val="16"/>
        </w:rPr>
        <w:t>UF:     Fone(DDD):    CEP:</w:t>
      </w:r>
    </w:p>
    <w:p w:rsidR="00103431" w:rsidRPr="00AA7EC4" w:rsidRDefault="00103431" w:rsidP="00AA7EC4">
      <w:pPr>
        <w:pStyle w:val="NormalWeb"/>
        <w:spacing w:before="0" w:after="0"/>
        <w:ind w:firstLine="284"/>
        <w:jc w:val="both"/>
        <w:rPr>
          <w:rFonts w:ascii="Arial" w:hAnsi="Arial" w:cs="Arial"/>
          <w:sz w:val="16"/>
          <w:szCs w:val="16"/>
        </w:rPr>
      </w:pP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OBSERVAÇÕES:</w:t>
      </w:r>
    </w:p>
    <w:p w:rsidR="00103431" w:rsidRPr="00AA7EC4" w:rsidRDefault="00103431" w:rsidP="00AA7EC4">
      <w:pPr>
        <w:pStyle w:val="NormalWeb"/>
        <w:spacing w:before="0" w:after="0"/>
        <w:ind w:firstLine="284"/>
        <w:jc w:val="both"/>
        <w:rPr>
          <w:rFonts w:ascii="Arial" w:hAnsi="Arial" w:cs="Arial"/>
          <w:sz w:val="16"/>
          <w:szCs w:val="16"/>
        </w:rPr>
      </w:pPr>
    </w:p>
    <w:p w:rsidR="00103431" w:rsidRPr="00AA7EC4" w:rsidRDefault="00103431" w:rsidP="00AA7EC4">
      <w:pPr>
        <w:pStyle w:val="NormalWeb"/>
        <w:spacing w:before="0" w:after="0"/>
        <w:ind w:firstLine="284"/>
        <w:jc w:val="both"/>
        <w:rPr>
          <w:rFonts w:ascii="Arial" w:hAnsi="Arial" w:cs="Arial"/>
          <w:b/>
          <w:sz w:val="16"/>
          <w:szCs w:val="16"/>
        </w:rPr>
      </w:pPr>
      <w:r w:rsidRPr="00AA7EC4">
        <w:rPr>
          <w:rFonts w:ascii="Arial" w:hAnsi="Arial" w:cs="Arial"/>
          <w:b/>
          <w:sz w:val="16"/>
          <w:szCs w:val="16"/>
        </w:rPr>
        <w:t>ATIVIDADES PROFISSIONAIS EXERCIDAS APÓS OS DEZOITO ANOS:</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1. Período de</w:t>
      </w:r>
      <w:proofErr w:type="gramStart"/>
      <w:r w:rsidRPr="00AA7EC4">
        <w:rPr>
          <w:rFonts w:ascii="Arial" w:hAnsi="Arial" w:cs="Arial"/>
          <w:sz w:val="16"/>
          <w:szCs w:val="16"/>
        </w:rPr>
        <w:t xml:space="preserve">   </w:t>
      </w:r>
      <w:proofErr w:type="gramEnd"/>
      <w:r w:rsidRPr="00AA7EC4">
        <w:rPr>
          <w:rFonts w:ascii="Arial" w:hAnsi="Arial" w:cs="Arial"/>
          <w:sz w:val="16"/>
          <w:szCs w:val="16"/>
        </w:rPr>
        <w:t>/   /    a    /    /</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Empresa:</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Cargo(s):</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Endereço:</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Cidade:</w:t>
      </w:r>
      <w:proofErr w:type="gramStart"/>
      <w:r w:rsidRPr="00AA7EC4">
        <w:rPr>
          <w:rFonts w:ascii="Arial" w:hAnsi="Arial" w:cs="Arial"/>
          <w:sz w:val="16"/>
          <w:szCs w:val="16"/>
        </w:rPr>
        <w:t xml:space="preserve">   </w:t>
      </w:r>
      <w:proofErr w:type="gramEnd"/>
      <w:r w:rsidRPr="00AA7EC4">
        <w:rPr>
          <w:rFonts w:ascii="Arial" w:hAnsi="Arial" w:cs="Arial"/>
          <w:sz w:val="16"/>
          <w:szCs w:val="16"/>
        </w:rPr>
        <w:t>UF:     Fone(DDD):    CEP:</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2. Período de</w:t>
      </w:r>
      <w:proofErr w:type="gramStart"/>
      <w:r w:rsidRPr="00AA7EC4">
        <w:rPr>
          <w:rFonts w:ascii="Arial" w:hAnsi="Arial" w:cs="Arial"/>
          <w:sz w:val="16"/>
          <w:szCs w:val="16"/>
        </w:rPr>
        <w:t xml:space="preserve">   </w:t>
      </w:r>
      <w:proofErr w:type="gramEnd"/>
      <w:r w:rsidRPr="00AA7EC4">
        <w:rPr>
          <w:rFonts w:ascii="Arial" w:hAnsi="Arial" w:cs="Arial"/>
          <w:sz w:val="16"/>
          <w:szCs w:val="16"/>
        </w:rPr>
        <w:t>/   /    a     /    /</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Empresa:</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Cargo(s):</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Endereço:</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 xml:space="preserve">Cidade:      UF:     </w:t>
      </w:r>
      <w:proofErr w:type="gramStart"/>
      <w:r w:rsidRPr="00AA7EC4">
        <w:rPr>
          <w:rFonts w:ascii="Arial" w:hAnsi="Arial" w:cs="Arial"/>
          <w:sz w:val="16"/>
          <w:szCs w:val="16"/>
        </w:rPr>
        <w:t>Fone(</w:t>
      </w:r>
      <w:proofErr w:type="gramEnd"/>
      <w:r w:rsidRPr="00AA7EC4">
        <w:rPr>
          <w:rFonts w:ascii="Arial" w:hAnsi="Arial" w:cs="Arial"/>
          <w:sz w:val="16"/>
          <w:szCs w:val="16"/>
        </w:rPr>
        <w:t>DDD):     CEP:</w:t>
      </w:r>
    </w:p>
    <w:p w:rsidR="00103431" w:rsidRPr="00AA7EC4" w:rsidRDefault="00103431" w:rsidP="00AA7EC4">
      <w:pPr>
        <w:pStyle w:val="NormalWeb"/>
        <w:spacing w:before="0" w:after="0"/>
        <w:ind w:firstLine="284"/>
        <w:jc w:val="both"/>
        <w:rPr>
          <w:rFonts w:ascii="Arial" w:hAnsi="Arial" w:cs="Arial"/>
          <w:sz w:val="16"/>
          <w:szCs w:val="16"/>
        </w:rPr>
      </w:pP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OBSERVAÇÕES:</w:t>
      </w:r>
    </w:p>
    <w:p w:rsidR="00103431" w:rsidRPr="00AA7EC4" w:rsidRDefault="00103431" w:rsidP="00AA7EC4">
      <w:pPr>
        <w:pStyle w:val="NormalWeb"/>
        <w:spacing w:before="0" w:after="0"/>
        <w:ind w:firstLine="284"/>
        <w:jc w:val="both"/>
        <w:rPr>
          <w:rFonts w:ascii="Arial" w:hAnsi="Arial" w:cs="Arial"/>
          <w:sz w:val="16"/>
          <w:szCs w:val="16"/>
        </w:rPr>
      </w:pPr>
    </w:p>
    <w:p w:rsidR="00103431" w:rsidRPr="00AA7EC4" w:rsidRDefault="00103431" w:rsidP="00AA7EC4">
      <w:pPr>
        <w:pStyle w:val="NormalWeb"/>
        <w:spacing w:before="0" w:after="0"/>
        <w:ind w:firstLine="284"/>
        <w:jc w:val="both"/>
        <w:rPr>
          <w:rStyle w:val="Forte"/>
          <w:rFonts w:ascii="Arial" w:hAnsi="Arial" w:cs="Arial"/>
          <w:sz w:val="16"/>
          <w:szCs w:val="16"/>
        </w:rPr>
      </w:pPr>
      <w:r w:rsidRPr="00AA7EC4">
        <w:rPr>
          <w:rStyle w:val="Forte"/>
          <w:rFonts w:ascii="Arial" w:hAnsi="Arial" w:cs="Arial"/>
          <w:sz w:val="16"/>
          <w:szCs w:val="16"/>
        </w:rPr>
        <w:t>CURSOS CONCLUÍDOS APÓS OS DEZOITO ANOS:</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1. Período de</w:t>
      </w:r>
      <w:proofErr w:type="gramStart"/>
      <w:r w:rsidRPr="00AA7EC4">
        <w:rPr>
          <w:rFonts w:ascii="Arial" w:hAnsi="Arial" w:cs="Arial"/>
          <w:sz w:val="16"/>
          <w:szCs w:val="16"/>
        </w:rPr>
        <w:t xml:space="preserve">   </w:t>
      </w:r>
      <w:proofErr w:type="gramEnd"/>
      <w:r w:rsidRPr="00AA7EC4">
        <w:rPr>
          <w:rFonts w:ascii="Arial" w:hAnsi="Arial" w:cs="Arial"/>
          <w:sz w:val="16"/>
          <w:szCs w:val="16"/>
        </w:rPr>
        <w:t>/   /    a     /    /</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Curso:</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Estabelecimento:</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Endereço:</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Cidade:</w:t>
      </w:r>
      <w:proofErr w:type="gramStart"/>
      <w:r w:rsidRPr="00AA7EC4">
        <w:rPr>
          <w:rFonts w:ascii="Arial" w:hAnsi="Arial" w:cs="Arial"/>
          <w:sz w:val="16"/>
          <w:szCs w:val="16"/>
        </w:rPr>
        <w:t xml:space="preserve">    </w:t>
      </w:r>
      <w:proofErr w:type="gramEnd"/>
      <w:r w:rsidRPr="00AA7EC4">
        <w:rPr>
          <w:rFonts w:ascii="Arial" w:hAnsi="Arial" w:cs="Arial"/>
          <w:sz w:val="16"/>
          <w:szCs w:val="16"/>
        </w:rPr>
        <w:t>UF:      Fone(DDD):     CEP:</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2. Período de</w:t>
      </w:r>
      <w:proofErr w:type="gramStart"/>
      <w:r w:rsidRPr="00AA7EC4">
        <w:rPr>
          <w:rFonts w:ascii="Arial" w:hAnsi="Arial" w:cs="Arial"/>
          <w:sz w:val="16"/>
          <w:szCs w:val="16"/>
        </w:rPr>
        <w:t xml:space="preserve">    </w:t>
      </w:r>
      <w:proofErr w:type="gramEnd"/>
      <w:r w:rsidRPr="00AA7EC4">
        <w:rPr>
          <w:rFonts w:ascii="Arial" w:hAnsi="Arial" w:cs="Arial"/>
          <w:sz w:val="16"/>
          <w:szCs w:val="16"/>
        </w:rPr>
        <w:t>/   /    a    /    /</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Curso:</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Estabelecimento:</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Endereço:</w:t>
      </w:r>
    </w:p>
    <w:p w:rsidR="00103431" w:rsidRPr="00AA7EC4" w:rsidRDefault="00103431" w:rsidP="00AA7EC4">
      <w:pPr>
        <w:pStyle w:val="NormalWeb"/>
        <w:spacing w:before="0" w:after="0"/>
        <w:ind w:firstLine="284"/>
        <w:jc w:val="both"/>
        <w:rPr>
          <w:rFonts w:ascii="Arial" w:hAnsi="Arial" w:cs="Arial"/>
          <w:sz w:val="16"/>
          <w:szCs w:val="16"/>
        </w:rPr>
      </w:pPr>
      <w:r w:rsidRPr="00AA7EC4">
        <w:rPr>
          <w:rFonts w:ascii="Arial" w:hAnsi="Arial" w:cs="Arial"/>
          <w:sz w:val="16"/>
          <w:szCs w:val="16"/>
        </w:rPr>
        <w:t xml:space="preserve">Cidade:        UF:     </w:t>
      </w:r>
      <w:proofErr w:type="gramStart"/>
      <w:r w:rsidRPr="00AA7EC4">
        <w:rPr>
          <w:rFonts w:ascii="Arial" w:hAnsi="Arial" w:cs="Arial"/>
          <w:sz w:val="16"/>
          <w:szCs w:val="16"/>
        </w:rPr>
        <w:t>Fone(</w:t>
      </w:r>
      <w:proofErr w:type="gramEnd"/>
      <w:r w:rsidRPr="00AA7EC4">
        <w:rPr>
          <w:rFonts w:ascii="Arial" w:hAnsi="Arial" w:cs="Arial"/>
          <w:sz w:val="16"/>
          <w:szCs w:val="16"/>
        </w:rPr>
        <w:t>DDD):     CEP:</w:t>
      </w:r>
    </w:p>
    <w:p w:rsidR="00103431" w:rsidRPr="00AA7EC4" w:rsidRDefault="00103431" w:rsidP="00AA7EC4">
      <w:pPr>
        <w:pStyle w:val="NormalWeb"/>
        <w:spacing w:before="0" w:after="0"/>
        <w:ind w:firstLine="284"/>
        <w:jc w:val="both"/>
        <w:rPr>
          <w:rStyle w:val="Forte"/>
          <w:rFonts w:ascii="Arial" w:hAnsi="Arial" w:cs="Arial"/>
          <w:b w:val="0"/>
          <w:sz w:val="16"/>
          <w:szCs w:val="16"/>
        </w:rPr>
      </w:pPr>
    </w:p>
    <w:p w:rsidR="00103431" w:rsidRPr="00AA7EC4" w:rsidRDefault="00103431" w:rsidP="00AA7EC4">
      <w:pPr>
        <w:pStyle w:val="NormalWeb"/>
        <w:spacing w:before="0" w:after="0"/>
        <w:ind w:firstLine="284"/>
        <w:jc w:val="both"/>
        <w:rPr>
          <w:rStyle w:val="Forte"/>
          <w:rFonts w:ascii="Arial" w:hAnsi="Arial" w:cs="Arial"/>
          <w:b w:val="0"/>
          <w:sz w:val="16"/>
          <w:szCs w:val="16"/>
        </w:rPr>
      </w:pPr>
      <w:r w:rsidRPr="00AA7EC4">
        <w:rPr>
          <w:rStyle w:val="Forte"/>
          <w:rFonts w:ascii="Arial" w:hAnsi="Arial" w:cs="Arial"/>
          <w:b w:val="0"/>
          <w:sz w:val="16"/>
          <w:szCs w:val="16"/>
        </w:rPr>
        <w:t>OBSERVAÇÕES:</w:t>
      </w:r>
    </w:p>
    <w:p w:rsidR="00103431" w:rsidRPr="00AA7EC4" w:rsidRDefault="00103431" w:rsidP="00AA7EC4">
      <w:pPr>
        <w:pStyle w:val="NormalWeb"/>
        <w:spacing w:before="0" w:after="0"/>
        <w:ind w:firstLine="284"/>
        <w:jc w:val="both"/>
        <w:rPr>
          <w:rStyle w:val="Forte"/>
          <w:rFonts w:ascii="Arial" w:hAnsi="Arial" w:cs="Arial"/>
          <w:b w:val="0"/>
          <w:sz w:val="16"/>
          <w:szCs w:val="16"/>
        </w:rPr>
      </w:pPr>
    </w:p>
    <w:p w:rsidR="00103431" w:rsidRPr="00AA7EC4" w:rsidRDefault="00103431" w:rsidP="00532CCA">
      <w:pPr>
        <w:pStyle w:val="NormalWeb"/>
        <w:spacing w:before="0" w:after="0"/>
        <w:ind w:firstLine="284"/>
        <w:jc w:val="both"/>
        <w:rPr>
          <w:rStyle w:val="Forte"/>
          <w:rFonts w:ascii="Arial" w:hAnsi="Arial" w:cs="Arial"/>
          <w:sz w:val="16"/>
          <w:szCs w:val="16"/>
        </w:rPr>
      </w:pPr>
      <w:r w:rsidRPr="00AA7EC4">
        <w:rPr>
          <w:rStyle w:val="Forte"/>
          <w:rFonts w:ascii="Arial" w:hAnsi="Arial" w:cs="Arial"/>
          <w:sz w:val="16"/>
          <w:szCs w:val="16"/>
        </w:rPr>
        <w:t>(</w:t>
      </w:r>
      <w:r w:rsidR="00532CCA">
        <w:rPr>
          <w:rStyle w:val="Forte"/>
          <w:rFonts w:ascii="Arial" w:hAnsi="Arial" w:cs="Arial"/>
          <w:sz w:val="16"/>
          <w:szCs w:val="16"/>
        </w:rPr>
        <w:t>13, 14 e 16</w:t>
      </w:r>
      <w:r w:rsidR="005D5458">
        <w:rPr>
          <w:rStyle w:val="Forte"/>
          <w:rFonts w:ascii="Arial" w:hAnsi="Arial" w:cs="Arial"/>
          <w:sz w:val="16"/>
          <w:szCs w:val="16"/>
        </w:rPr>
        <w:t>/11/2017</w:t>
      </w:r>
      <w:r w:rsidRPr="00AA7EC4">
        <w:rPr>
          <w:rStyle w:val="Forte"/>
          <w:rFonts w:ascii="Arial" w:hAnsi="Arial" w:cs="Arial"/>
          <w:sz w:val="16"/>
          <w:szCs w:val="16"/>
        </w:rPr>
        <w:t>)</w:t>
      </w:r>
    </w:p>
    <w:p w:rsidR="00103431" w:rsidRPr="00AA7EC4" w:rsidRDefault="00103431" w:rsidP="00AA7EC4">
      <w:pPr>
        <w:ind w:firstLine="360"/>
        <w:jc w:val="both"/>
        <w:rPr>
          <w:rStyle w:val="Forte"/>
          <w:rFonts w:ascii="Arial" w:hAnsi="Arial" w:cs="Arial"/>
          <w:b w:val="0"/>
          <w:sz w:val="16"/>
          <w:szCs w:val="16"/>
        </w:rPr>
      </w:pPr>
    </w:p>
    <w:p w:rsidR="00103431" w:rsidRPr="00AA7EC4" w:rsidRDefault="00103431" w:rsidP="00AA7EC4">
      <w:pPr>
        <w:ind w:firstLine="360"/>
        <w:jc w:val="both"/>
        <w:rPr>
          <w:rStyle w:val="Forte"/>
          <w:rFonts w:ascii="Arial" w:hAnsi="Arial" w:cs="Arial"/>
          <w:b w:val="0"/>
          <w:sz w:val="16"/>
          <w:szCs w:val="16"/>
        </w:rPr>
      </w:pPr>
    </w:p>
    <w:p w:rsidR="00103431" w:rsidRPr="00AA7EC4" w:rsidRDefault="00103431" w:rsidP="00AA7EC4">
      <w:pPr>
        <w:ind w:firstLine="360"/>
        <w:jc w:val="both"/>
        <w:rPr>
          <w:rStyle w:val="Forte"/>
          <w:rFonts w:ascii="Arial" w:hAnsi="Arial" w:cs="Arial"/>
          <w:b w:val="0"/>
          <w:sz w:val="16"/>
          <w:szCs w:val="16"/>
        </w:rPr>
      </w:pPr>
    </w:p>
    <w:p w:rsidR="00103431" w:rsidRPr="00AA7EC4" w:rsidRDefault="00103431" w:rsidP="00AA7EC4">
      <w:pPr>
        <w:jc w:val="both"/>
        <w:rPr>
          <w:rStyle w:val="Forte"/>
          <w:rFonts w:ascii="Arial" w:hAnsi="Arial" w:cs="Arial"/>
          <w:b w:val="0"/>
          <w:sz w:val="16"/>
          <w:szCs w:val="16"/>
        </w:rPr>
      </w:pPr>
    </w:p>
    <w:p w:rsidR="0055695D" w:rsidRPr="00AA7EC4" w:rsidRDefault="0055695D" w:rsidP="00AA7EC4">
      <w:pPr>
        <w:rPr>
          <w:rFonts w:ascii="Arial" w:hAnsi="Arial" w:cs="Arial"/>
          <w:sz w:val="16"/>
          <w:szCs w:val="16"/>
        </w:rPr>
      </w:pPr>
    </w:p>
    <w:sectPr w:rsidR="0055695D" w:rsidRPr="00AA7EC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ocumentProtection w:edit="readOnly" w:enforcement="1" w:cryptProviderType="rsaFull" w:cryptAlgorithmClass="hash" w:cryptAlgorithmType="typeAny" w:cryptAlgorithmSid="4" w:cryptSpinCount="100000" w:hash="gCbHskPR50T5xLN8rCiFB7FRiiM=" w:salt="f51+XD6MP2iq/SiVCXWgyg=="/>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431"/>
    <w:rsid w:val="0005155F"/>
    <w:rsid w:val="00057784"/>
    <w:rsid w:val="000B0358"/>
    <w:rsid w:val="000B6AE6"/>
    <w:rsid w:val="000D203B"/>
    <w:rsid w:val="000D5148"/>
    <w:rsid w:val="000F3AA0"/>
    <w:rsid w:val="000F47D9"/>
    <w:rsid w:val="00103431"/>
    <w:rsid w:val="00132077"/>
    <w:rsid w:val="00146915"/>
    <w:rsid w:val="00156889"/>
    <w:rsid w:val="0018737F"/>
    <w:rsid w:val="00191350"/>
    <w:rsid w:val="001C4203"/>
    <w:rsid w:val="0029220F"/>
    <w:rsid w:val="002D497E"/>
    <w:rsid w:val="002E1452"/>
    <w:rsid w:val="003903E5"/>
    <w:rsid w:val="003C7F84"/>
    <w:rsid w:val="0042403E"/>
    <w:rsid w:val="00427892"/>
    <w:rsid w:val="004A1DDB"/>
    <w:rsid w:val="004C0F2F"/>
    <w:rsid w:val="004D0D38"/>
    <w:rsid w:val="00501553"/>
    <w:rsid w:val="00513A34"/>
    <w:rsid w:val="00532CCA"/>
    <w:rsid w:val="005429FE"/>
    <w:rsid w:val="0055522B"/>
    <w:rsid w:val="0055695D"/>
    <w:rsid w:val="00565106"/>
    <w:rsid w:val="005D5458"/>
    <w:rsid w:val="005D74DA"/>
    <w:rsid w:val="005F58A4"/>
    <w:rsid w:val="00601C17"/>
    <w:rsid w:val="00611523"/>
    <w:rsid w:val="00613F1E"/>
    <w:rsid w:val="00637B63"/>
    <w:rsid w:val="00642E4F"/>
    <w:rsid w:val="006F6CA5"/>
    <w:rsid w:val="00721D02"/>
    <w:rsid w:val="007462ED"/>
    <w:rsid w:val="00786CD4"/>
    <w:rsid w:val="007A4816"/>
    <w:rsid w:val="007F0B5A"/>
    <w:rsid w:val="007F4D1D"/>
    <w:rsid w:val="00816632"/>
    <w:rsid w:val="00843614"/>
    <w:rsid w:val="008B0F62"/>
    <w:rsid w:val="008B3D10"/>
    <w:rsid w:val="008B756E"/>
    <w:rsid w:val="009373B2"/>
    <w:rsid w:val="00951AD3"/>
    <w:rsid w:val="0096431A"/>
    <w:rsid w:val="00973AB2"/>
    <w:rsid w:val="00981799"/>
    <w:rsid w:val="009D63AC"/>
    <w:rsid w:val="009D7118"/>
    <w:rsid w:val="00A00BA5"/>
    <w:rsid w:val="00A34D6F"/>
    <w:rsid w:val="00A83D78"/>
    <w:rsid w:val="00A925E8"/>
    <w:rsid w:val="00AA7EC4"/>
    <w:rsid w:val="00AB32FB"/>
    <w:rsid w:val="00AB6391"/>
    <w:rsid w:val="00AE0937"/>
    <w:rsid w:val="00B15CDE"/>
    <w:rsid w:val="00B74D73"/>
    <w:rsid w:val="00BC3B81"/>
    <w:rsid w:val="00C05901"/>
    <w:rsid w:val="00C05A1D"/>
    <w:rsid w:val="00C31A9F"/>
    <w:rsid w:val="00C572AA"/>
    <w:rsid w:val="00D37FD3"/>
    <w:rsid w:val="00D51BAA"/>
    <w:rsid w:val="00DB3B42"/>
    <w:rsid w:val="00DF2012"/>
    <w:rsid w:val="00E31576"/>
    <w:rsid w:val="00E442C8"/>
    <w:rsid w:val="00E93F5C"/>
    <w:rsid w:val="00EB790C"/>
    <w:rsid w:val="00F1042B"/>
    <w:rsid w:val="00F210C2"/>
    <w:rsid w:val="00F9479F"/>
    <w:rsid w:val="00FF13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43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103431"/>
    <w:pPr>
      <w:keepNext/>
      <w:suppressAutoHyphens/>
      <w:spacing w:before="240" w:after="60"/>
      <w:outlineLvl w:val="0"/>
    </w:pPr>
    <w:rPr>
      <w:rFonts w:ascii="Arial" w:hAnsi="Arial" w:cs="Arial"/>
      <w:b/>
      <w:bCs/>
      <w:kern w:val="2"/>
      <w:sz w:val="32"/>
      <w:szCs w:val="3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03431"/>
    <w:rPr>
      <w:rFonts w:ascii="Arial" w:eastAsia="Times New Roman" w:hAnsi="Arial" w:cs="Arial"/>
      <w:b/>
      <w:bCs/>
      <w:kern w:val="2"/>
      <w:sz w:val="32"/>
      <w:szCs w:val="32"/>
      <w:lang w:eastAsia="ar-SA"/>
    </w:rPr>
  </w:style>
  <w:style w:type="character" w:styleId="Hyperlink">
    <w:name w:val="Hyperlink"/>
    <w:unhideWhenUsed/>
    <w:rsid w:val="00103431"/>
    <w:rPr>
      <w:strike w:val="0"/>
      <w:dstrike w:val="0"/>
      <w:color w:val="0000FF"/>
      <w:u w:val="none"/>
      <w:effect w:val="none"/>
    </w:rPr>
  </w:style>
  <w:style w:type="character" w:styleId="HiperlinkVisitado">
    <w:name w:val="FollowedHyperlink"/>
    <w:basedOn w:val="Fontepargpadro"/>
    <w:uiPriority w:val="99"/>
    <w:semiHidden/>
    <w:unhideWhenUsed/>
    <w:rsid w:val="00103431"/>
    <w:rPr>
      <w:color w:val="800080" w:themeColor="followedHyperlink"/>
      <w:u w:val="single"/>
    </w:rPr>
  </w:style>
  <w:style w:type="paragraph" w:styleId="NormalWeb">
    <w:name w:val="Normal (Web)"/>
    <w:basedOn w:val="Normal"/>
    <w:semiHidden/>
    <w:unhideWhenUsed/>
    <w:rsid w:val="00103431"/>
    <w:pPr>
      <w:suppressAutoHyphens/>
      <w:spacing w:before="280" w:after="280"/>
    </w:pPr>
    <w:rPr>
      <w:rFonts w:ascii="Arial Unicode MS" w:eastAsia="Arial Unicode MS" w:hAnsi="Arial Unicode MS" w:cs="Arial Unicode MS"/>
      <w:lang w:eastAsia="ar-SA"/>
    </w:rPr>
  </w:style>
  <w:style w:type="paragraph" w:styleId="Cabealho">
    <w:name w:val="header"/>
    <w:basedOn w:val="Normal"/>
    <w:link w:val="CabealhoChar"/>
    <w:semiHidden/>
    <w:unhideWhenUsed/>
    <w:rsid w:val="00103431"/>
    <w:pPr>
      <w:tabs>
        <w:tab w:val="center" w:pos="4252"/>
        <w:tab w:val="right" w:pos="8504"/>
      </w:tabs>
    </w:pPr>
  </w:style>
  <w:style w:type="character" w:customStyle="1" w:styleId="CabealhoChar">
    <w:name w:val="Cabeçalho Char"/>
    <w:basedOn w:val="Fontepargpadro"/>
    <w:link w:val="Cabealho"/>
    <w:semiHidden/>
    <w:rsid w:val="00103431"/>
    <w:rPr>
      <w:rFonts w:ascii="Times New Roman" w:eastAsia="Times New Roman" w:hAnsi="Times New Roman" w:cs="Times New Roman"/>
      <w:sz w:val="24"/>
      <w:szCs w:val="24"/>
      <w:lang w:eastAsia="pt-BR"/>
    </w:rPr>
  </w:style>
  <w:style w:type="paragraph" w:styleId="Rodap">
    <w:name w:val="footer"/>
    <w:basedOn w:val="Normal"/>
    <w:link w:val="RodapChar"/>
    <w:semiHidden/>
    <w:unhideWhenUsed/>
    <w:rsid w:val="00103431"/>
    <w:pPr>
      <w:tabs>
        <w:tab w:val="center" w:pos="4252"/>
        <w:tab w:val="right" w:pos="8504"/>
      </w:tabs>
    </w:pPr>
  </w:style>
  <w:style w:type="character" w:customStyle="1" w:styleId="RodapChar">
    <w:name w:val="Rodapé Char"/>
    <w:basedOn w:val="Fontepargpadro"/>
    <w:link w:val="Rodap"/>
    <w:semiHidden/>
    <w:rsid w:val="00103431"/>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103431"/>
    <w:pPr>
      <w:spacing w:after="60"/>
      <w:jc w:val="center"/>
      <w:outlineLvl w:val="1"/>
    </w:pPr>
    <w:rPr>
      <w:rFonts w:ascii="Arial" w:hAnsi="Arial" w:cs="Arial"/>
    </w:rPr>
  </w:style>
  <w:style w:type="character" w:customStyle="1" w:styleId="SubttuloChar">
    <w:name w:val="Subtítulo Char"/>
    <w:basedOn w:val="Fontepargpadro"/>
    <w:link w:val="Subttulo"/>
    <w:rsid w:val="00103431"/>
    <w:rPr>
      <w:rFonts w:ascii="Arial" w:eastAsia="Times New Roman" w:hAnsi="Arial" w:cs="Arial"/>
      <w:sz w:val="24"/>
      <w:szCs w:val="24"/>
      <w:lang w:eastAsia="pt-BR"/>
    </w:rPr>
  </w:style>
  <w:style w:type="paragraph" w:styleId="Ttulo">
    <w:name w:val="Title"/>
    <w:basedOn w:val="Normal"/>
    <w:next w:val="Subttulo"/>
    <w:link w:val="TtuloChar"/>
    <w:qFormat/>
    <w:rsid w:val="00103431"/>
    <w:pPr>
      <w:suppressAutoHyphens/>
      <w:spacing w:before="280" w:after="280"/>
    </w:pPr>
    <w:rPr>
      <w:lang w:eastAsia="ar-SA"/>
    </w:rPr>
  </w:style>
  <w:style w:type="character" w:customStyle="1" w:styleId="TtuloChar">
    <w:name w:val="Título Char"/>
    <w:basedOn w:val="Fontepargpadro"/>
    <w:link w:val="Ttulo"/>
    <w:rsid w:val="00103431"/>
    <w:rPr>
      <w:rFonts w:ascii="Times New Roman" w:eastAsia="Times New Roman" w:hAnsi="Times New Roman" w:cs="Times New Roman"/>
      <w:sz w:val="24"/>
      <w:szCs w:val="24"/>
      <w:lang w:eastAsia="ar-SA"/>
    </w:rPr>
  </w:style>
  <w:style w:type="paragraph" w:styleId="Corpodetexto">
    <w:name w:val="Body Text"/>
    <w:basedOn w:val="Normal"/>
    <w:link w:val="CorpodetextoChar"/>
    <w:semiHidden/>
    <w:unhideWhenUsed/>
    <w:rsid w:val="00103431"/>
    <w:pPr>
      <w:suppressAutoHyphens/>
      <w:spacing w:before="280" w:after="280"/>
    </w:pPr>
    <w:rPr>
      <w:lang w:eastAsia="ar-SA"/>
    </w:rPr>
  </w:style>
  <w:style w:type="character" w:customStyle="1" w:styleId="CorpodetextoChar">
    <w:name w:val="Corpo de texto Char"/>
    <w:basedOn w:val="Fontepargpadro"/>
    <w:link w:val="Corpodetexto"/>
    <w:semiHidden/>
    <w:rsid w:val="00103431"/>
    <w:rPr>
      <w:rFonts w:ascii="Times New Roman" w:eastAsia="Times New Roman" w:hAnsi="Times New Roman" w:cs="Times New Roman"/>
      <w:sz w:val="24"/>
      <w:szCs w:val="24"/>
      <w:lang w:eastAsia="ar-SA"/>
    </w:rPr>
  </w:style>
  <w:style w:type="paragraph" w:styleId="Textodebalo">
    <w:name w:val="Balloon Text"/>
    <w:basedOn w:val="Normal"/>
    <w:link w:val="TextodebaloChar"/>
    <w:semiHidden/>
    <w:unhideWhenUsed/>
    <w:rsid w:val="00103431"/>
    <w:rPr>
      <w:rFonts w:ascii="Tahoma" w:hAnsi="Tahoma" w:cs="Tahoma"/>
      <w:sz w:val="16"/>
      <w:szCs w:val="16"/>
    </w:rPr>
  </w:style>
  <w:style w:type="character" w:customStyle="1" w:styleId="TextodebaloChar">
    <w:name w:val="Texto de balão Char"/>
    <w:basedOn w:val="Fontepargpadro"/>
    <w:link w:val="Textodebalo"/>
    <w:semiHidden/>
    <w:rsid w:val="00103431"/>
    <w:rPr>
      <w:rFonts w:ascii="Tahoma" w:eastAsia="Times New Roman" w:hAnsi="Tahoma" w:cs="Tahoma"/>
      <w:sz w:val="16"/>
      <w:szCs w:val="16"/>
      <w:lang w:eastAsia="pt-BR"/>
    </w:rPr>
  </w:style>
  <w:style w:type="paragraph" w:customStyle="1" w:styleId="paragrafoimprensa">
    <w:name w:val="paragrafo imprensa"/>
    <w:rsid w:val="00103431"/>
    <w:pPr>
      <w:spacing w:after="0" w:line="240" w:lineRule="auto"/>
      <w:jc w:val="both"/>
    </w:pPr>
    <w:rPr>
      <w:rFonts w:ascii="Courier" w:eastAsia="Times New Roman" w:hAnsi="Courier" w:cs="Times New Roman"/>
      <w:sz w:val="24"/>
      <w:szCs w:val="20"/>
      <w:lang w:eastAsia="pt-BR"/>
    </w:rPr>
  </w:style>
  <w:style w:type="paragraph" w:customStyle="1" w:styleId="normah3">
    <w:name w:val="normah3"/>
    <w:basedOn w:val="Normal"/>
    <w:rsid w:val="00103431"/>
    <w:pPr>
      <w:spacing w:line="320" w:lineRule="atLeast"/>
      <w:ind w:right="57"/>
      <w:jc w:val="both"/>
    </w:pPr>
    <w:rPr>
      <w:rFonts w:ascii="Verdana" w:hAnsi="Verdana"/>
      <w:sz w:val="15"/>
      <w:szCs w:val="15"/>
    </w:rPr>
  </w:style>
  <w:style w:type="paragraph" w:customStyle="1" w:styleId="MARGEMESQUERDA">
    <w:name w:val="MARGEM ESQUERDA"/>
    <w:basedOn w:val="Normal"/>
    <w:rsid w:val="00103431"/>
    <w:pPr>
      <w:spacing w:line="360" w:lineRule="exact"/>
      <w:jc w:val="both"/>
    </w:pPr>
    <w:rPr>
      <w:rFonts w:ascii="Verdana" w:hAnsi="Verdana"/>
      <w:szCs w:val="20"/>
    </w:rPr>
  </w:style>
  <w:style w:type="paragraph" w:customStyle="1" w:styleId="Default">
    <w:name w:val="Default"/>
    <w:rsid w:val="00103431"/>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normasph3">
    <w:name w:val="normasph3"/>
    <w:rsid w:val="00103431"/>
    <w:rPr>
      <w:rFonts w:ascii="Verdana" w:hAnsi="Verdana" w:hint="default"/>
      <w:sz w:val="15"/>
      <w:szCs w:val="15"/>
    </w:rPr>
  </w:style>
  <w:style w:type="character" w:customStyle="1" w:styleId="fortechar1">
    <w:name w:val="forte__char1"/>
    <w:rsid w:val="00103431"/>
    <w:rPr>
      <w:b/>
      <w:bCs/>
    </w:rPr>
  </w:style>
  <w:style w:type="table" w:styleId="Tabelacomgrade">
    <w:name w:val="Table Grid"/>
    <w:basedOn w:val="Tabelanormal"/>
    <w:rsid w:val="0010343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103431"/>
    <w:rPr>
      <w:b/>
      <w:bCs/>
    </w:rPr>
  </w:style>
  <w:style w:type="paragraph" w:styleId="Corpodetexto2">
    <w:name w:val="Body Text 2"/>
    <w:basedOn w:val="Normal"/>
    <w:link w:val="Corpodetexto2Char"/>
    <w:uiPriority w:val="99"/>
    <w:unhideWhenUsed/>
    <w:rsid w:val="0096431A"/>
    <w:pPr>
      <w:spacing w:after="120" w:line="480" w:lineRule="auto"/>
    </w:pPr>
  </w:style>
  <w:style w:type="character" w:customStyle="1" w:styleId="Corpodetexto2Char">
    <w:name w:val="Corpo de texto 2 Char"/>
    <w:basedOn w:val="Fontepargpadro"/>
    <w:link w:val="Corpodetexto2"/>
    <w:uiPriority w:val="99"/>
    <w:rsid w:val="0096431A"/>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43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103431"/>
    <w:pPr>
      <w:keepNext/>
      <w:suppressAutoHyphens/>
      <w:spacing w:before="240" w:after="60"/>
      <w:outlineLvl w:val="0"/>
    </w:pPr>
    <w:rPr>
      <w:rFonts w:ascii="Arial" w:hAnsi="Arial" w:cs="Arial"/>
      <w:b/>
      <w:bCs/>
      <w:kern w:val="2"/>
      <w:sz w:val="32"/>
      <w:szCs w:val="3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03431"/>
    <w:rPr>
      <w:rFonts w:ascii="Arial" w:eastAsia="Times New Roman" w:hAnsi="Arial" w:cs="Arial"/>
      <w:b/>
      <w:bCs/>
      <w:kern w:val="2"/>
      <w:sz w:val="32"/>
      <w:szCs w:val="32"/>
      <w:lang w:eastAsia="ar-SA"/>
    </w:rPr>
  </w:style>
  <w:style w:type="character" w:styleId="Hyperlink">
    <w:name w:val="Hyperlink"/>
    <w:unhideWhenUsed/>
    <w:rsid w:val="00103431"/>
    <w:rPr>
      <w:strike w:val="0"/>
      <w:dstrike w:val="0"/>
      <w:color w:val="0000FF"/>
      <w:u w:val="none"/>
      <w:effect w:val="none"/>
    </w:rPr>
  </w:style>
  <w:style w:type="character" w:styleId="HiperlinkVisitado">
    <w:name w:val="FollowedHyperlink"/>
    <w:basedOn w:val="Fontepargpadro"/>
    <w:uiPriority w:val="99"/>
    <w:semiHidden/>
    <w:unhideWhenUsed/>
    <w:rsid w:val="00103431"/>
    <w:rPr>
      <w:color w:val="800080" w:themeColor="followedHyperlink"/>
      <w:u w:val="single"/>
    </w:rPr>
  </w:style>
  <w:style w:type="paragraph" w:styleId="NormalWeb">
    <w:name w:val="Normal (Web)"/>
    <w:basedOn w:val="Normal"/>
    <w:semiHidden/>
    <w:unhideWhenUsed/>
    <w:rsid w:val="00103431"/>
    <w:pPr>
      <w:suppressAutoHyphens/>
      <w:spacing w:before="280" w:after="280"/>
    </w:pPr>
    <w:rPr>
      <w:rFonts w:ascii="Arial Unicode MS" w:eastAsia="Arial Unicode MS" w:hAnsi="Arial Unicode MS" w:cs="Arial Unicode MS"/>
      <w:lang w:eastAsia="ar-SA"/>
    </w:rPr>
  </w:style>
  <w:style w:type="paragraph" w:styleId="Cabealho">
    <w:name w:val="header"/>
    <w:basedOn w:val="Normal"/>
    <w:link w:val="CabealhoChar"/>
    <w:semiHidden/>
    <w:unhideWhenUsed/>
    <w:rsid w:val="00103431"/>
    <w:pPr>
      <w:tabs>
        <w:tab w:val="center" w:pos="4252"/>
        <w:tab w:val="right" w:pos="8504"/>
      </w:tabs>
    </w:pPr>
  </w:style>
  <w:style w:type="character" w:customStyle="1" w:styleId="CabealhoChar">
    <w:name w:val="Cabeçalho Char"/>
    <w:basedOn w:val="Fontepargpadro"/>
    <w:link w:val="Cabealho"/>
    <w:semiHidden/>
    <w:rsid w:val="00103431"/>
    <w:rPr>
      <w:rFonts w:ascii="Times New Roman" w:eastAsia="Times New Roman" w:hAnsi="Times New Roman" w:cs="Times New Roman"/>
      <w:sz w:val="24"/>
      <w:szCs w:val="24"/>
      <w:lang w:eastAsia="pt-BR"/>
    </w:rPr>
  </w:style>
  <w:style w:type="paragraph" w:styleId="Rodap">
    <w:name w:val="footer"/>
    <w:basedOn w:val="Normal"/>
    <w:link w:val="RodapChar"/>
    <w:semiHidden/>
    <w:unhideWhenUsed/>
    <w:rsid w:val="00103431"/>
    <w:pPr>
      <w:tabs>
        <w:tab w:val="center" w:pos="4252"/>
        <w:tab w:val="right" w:pos="8504"/>
      </w:tabs>
    </w:pPr>
  </w:style>
  <w:style w:type="character" w:customStyle="1" w:styleId="RodapChar">
    <w:name w:val="Rodapé Char"/>
    <w:basedOn w:val="Fontepargpadro"/>
    <w:link w:val="Rodap"/>
    <w:semiHidden/>
    <w:rsid w:val="00103431"/>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103431"/>
    <w:pPr>
      <w:spacing w:after="60"/>
      <w:jc w:val="center"/>
      <w:outlineLvl w:val="1"/>
    </w:pPr>
    <w:rPr>
      <w:rFonts w:ascii="Arial" w:hAnsi="Arial" w:cs="Arial"/>
    </w:rPr>
  </w:style>
  <w:style w:type="character" w:customStyle="1" w:styleId="SubttuloChar">
    <w:name w:val="Subtítulo Char"/>
    <w:basedOn w:val="Fontepargpadro"/>
    <w:link w:val="Subttulo"/>
    <w:rsid w:val="00103431"/>
    <w:rPr>
      <w:rFonts w:ascii="Arial" w:eastAsia="Times New Roman" w:hAnsi="Arial" w:cs="Arial"/>
      <w:sz w:val="24"/>
      <w:szCs w:val="24"/>
      <w:lang w:eastAsia="pt-BR"/>
    </w:rPr>
  </w:style>
  <w:style w:type="paragraph" w:styleId="Ttulo">
    <w:name w:val="Title"/>
    <w:basedOn w:val="Normal"/>
    <w:next w:val="Subttulo"/>
    <w:link w:val="TtuloChar"/>
    <w:qFormat/>
    <w:rsid w:val="00103431"/>
    <w:pPr>
      <w:suppressAutoHyphens/>
      <w:spacing w:before="280" w:after="280"/>
    </w:pPr>
    <w:rPr>
      <w:lang w:eastAsia="ar-SA"/>
    </w:rPr>
  </w:style>
  <w:style w:type="character" w:customStyle="1" w:styleId="TtuloChar">
    <w:name w:val="Título Char"/>
    <w:basedOn w:val="Fontepargpadro"/>
    <w:link w:val="Ttulo"/>
    <w:rsid w:val="00103431"/>
    <w:rPr>
      <w:rFonts w:ascii="Times New Roman" w:eastAsia="Times New Roman" w:hAnsi="Times New Roman" w:cs="Times New Roman"/>
      <w:sz w:val="24"/>
      <w:szCs w:val="24"/>
      <w:lang w:eastAsia="ar-SA"/>
    </w:rPr>
  </w:style>
  <w:style w:type="paragraph" w:styleId="Corpodetexto">
    <w:name w:val="Body Text"/>
    <w:basedOn w:val="Normal"/>
    <w:link w:val="CorpodetextoChar"/>
    <w:semiHidden/>
    <w:unhideWhenUsed/>
    <w:rsid w:val="00103431"/>
    <w:pPr>
      <w:suppressAutoHyphens/>
      <w:spacing w:before="280" w:after="280"/>
    </w:pPr>
    <w:rPr>
      <w:lang w:eastAsia="ar-SA"/>
    </w:rPr>
  </w:style>
  <w:style w:type="character" w:customStyle="1" w:styleId="CorpodetextoChar">
    <w:name w:val="Corpo de texto Char"/>
    <w:basedOn w:val="Fontepargpadro"/>
    <w:link w:val="Corpodetexto"/>
    <w:semiHidden/>
    <w:rsid w:val="00103431"/>
    <w:rPr>
      <w:rFonts w:ascii="Times New Roman" w:eastAsia="Times New Roman" w:hAnsi="Times New Roman" w:cs="Times New Roman"/>
      <w:sz w:val="24"/>
      <w:szCs w:val="24"/>
      <w:lang w:eastAsia="ar-SA"/>
    </w:rPr>
  </w:style>
  <w:style w:type="paragraph" w:styleId="Textodebalo">
    <w:name w:val="Balloon Text"/>
    <w:basedOn w:val="Normal"/>
    <w:link w:val="TextodebaloChar"/>
    <w:semiHidden/>
    <w:unhideWhenUsed/>
    <w:rsid w:val="00103431"/>
    <w:rPr>
      <w:rFonts w:ascii="Tahoma" w:hAnsi="Tahoma" w:cs="Tahoma"/>
      <w:sz w:val="16"/>
      <w:szCs w:val="16"/>
    </w:rPr>
  </w:style>
  <w:style w:type="character" w:customStyle="1" w:styleId="TextodebaloChar">
    <w:name w:val="Texto de balão Char"/>
    <w:basedOn w:val="Fontepargpadro"/>
    <w:link w:val="Textodebalo"/>
    <w:semiHidden/>
    <w:rsid w:val="00103431"/>
    <w:rPr>
      <w:rFonts w:ascii="Tahoma" w:eastAsia="Times New Roman" w:hAnsi="Tahoma" w:cs="Tahoma"/>
      <w:sz w:val="16"/>
      <w:szCs w:val="16"/>
      <w:lang w:eastAsia="pt-BR"/>
    </w:rPr>
  </w:style>
  <w:style w:type="paragraph" w:customStyle="1" w:styleId="paragrafoimprensa">
    <w:name w:val="paragrafo imprensa"/>
    <w:rsid w:val="00103431"/>
    <w:pPr>
      <w:spacing w:after="0" w:line="240" w:lineRule="auto"/>
      <w:jc w:val="both"/>
    </w:pPr>
    <w:rPr>
      <w:rFonts w:ascii="Courier" w:eastAsia="Times New Roman" w:hAnsi="Courier" w:cs="Times New Roman"/>
      <w:sz w:val="24"/>
      <w:szCs w:val="20"/>
      <w:lang w:eastAsia="pt-BR"/>
    </w:rPr>
  </w:style>
  <w:style w:type="paragraph" w:customStyle="1" w:styleId="normah3">
    <w:name w:val="normah3"/>
    <w:basedOn w:val="Normal"/>
    <w:rsid w:val="00103431"/>
    <w:pPr>
      <w:spacing w:line="320" w:lineRule="atLeast"/>
      <w:ind w:right="57"/>
      <w:jc w:val="both"/>
    </w:pPr>
    <w:rPr>
      <w:rFonts w:ascii="Verdana" w:hAnsi="Verdana"/>
      <w:sz w:val="15"/>
      <w:szCs w:val="15"/>
    </w:rPr>
  </w:style>
  <w:style w:type="paragraph" w:customStyle="1" w:styleId="MARGEMESQUERDA">
    <w:name w:val="MARGEM ESQUERDA"/>
    <w:basedOn w:val="Normal"/>
    <w:rsid w:val="00103431"/>
    <w:pPr>
      <w:spacing w:line="360" w:lineRule="exact"/>
      <w:jc w:val="both"/>
    </w:pPr>
    <w:rPr>
      <w:rFonts w:ascii="Verdana" w:hAnsi="Verdana"/>
      <w:szCs w:val="20"/>
    </w:rPr>
  </w:style>
  <w:style w:type="paragraph" w:customStyle="1" w:styleId="Default">
    <w:name w:val="Default"/>
    <w:rsid w:val="00103431"/>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normasph3">
    <w:name w:val="normasph3"/>
    <w:rsid w:val="00103431"/>
    <w:rPr>
      <w:rFonts w:ascii="Verdana" w:hAnsi="Verdana" w:hint="default"/>
      <w:sz w:val="15"/>
      <w:szCs w:val="15"/>
    </w:rPr>
  </w:style>
  <w:style w:type="character" w:customStyle="1" w:styleId="fortechar1">
    <w:name w:val="forte__char1"/>
    <w:rsid w:val="00103431"/>
    <w:rPr>
      <w:b/>
      <w:bCs/>
    </w:rPr>
  </w:style>
  <w:style w:type="table" w:styleId="Tabelacomgrade">
    <w:name w:val="Table Grid"/>
    <w:basedOn w:val="Tabelanormal"/>
    <w:rsid w:val="0010343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103431"/>
    <w:rPr>
      <w:b/>
      <w:bCs/>
    </w:rPr>
  </w:style>
  <w:style w:type="paragraph" w:styleId="Corpodetexto2">
    <w:name w:val="Body Text 2"/>
    <w:basedOn w:val="Normal"/>
    <w:link w:val="Corpodetexto2Char"/>
    <w:uiPriority w:val="99"/>
    <w:unhideWhenUsed/>
    <w:rsid w:val="0096431A"/>
    <w:pPr>
      <w:spacing w:after="120" w:line="480" w:lineRule="auto"/>
    </w:pPr>
  </w:style>
  <w:style w:type="character" w:customStyle="1" w:styleId="Corpodetexto2Char">
    <w:name w:val="Corpo de texto 2 Char"/>
    <w:basedOn w:val="Fontepargpadro"/>
    <w:link w:val="Corpodetexto2"/>
    <w:uiPriority w:val="99"/>
    <w:rsid w:val="0096431A"/>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307383">
      <w:bodyDiv w:val="1"/>
      <w:marLeft w:val="0"/>
      <w:marRight w:val="0"/>
      <w:marTop w:val="0"/>
      <w:marBottom w:val="0"/>
      <w:divBdr>
        <w:top w:val="none" w:sz="0" w:space="0" w:color="auto"/>
        <w:left w:val="none" w:sz="0" w:space="0" w:color="auto"/>
        <w:bottom w:val="none" w:sz="0" w:space="0" w:color="auto"/>
        <w:right w:val="none" w:sz="0" w:space="0" w:color="auto"/>
      </w:divBdr>
      <w:divsChild>
        <w:div w:id="1278099324">
          <w:marLeft w:val="0"/>
          <w:marRight w:val="0"/>
          <w:marTop w:val="0"/>
          <w:marBottom w:val="0"/>
          <w:divBdr>
            <w:top w:val="none" w:sz="0" w:space="0" w:color="auto"/>
            <w:left w:val="none" w:sz="0" w:space="0" w:color="auto"/>
            <w:bottom w:val="none" w:sz="0" w:space="0" w:color="auto"/>
            <w:right w:val="none" w:sz="0" w:space="0" w:color="auto"/>
          </w:divBdr>
          <w:divsChild>
            <w:div w:id="1132864036">
              <w:marLeft w:val="0"/>
              <w:marRight w:val="0"/>
              <w:marTop w:val="0"/>
              <w:marBottom w:val="0"/>
              <w:divBdr>
                <w:top w:val="none" w:sz="0" w:space="0" w:color="auto"/>
                <w:left w:val="none" w:sz="0" w:space="0" w:color="auto"/>
                <w:bottom w:val="none" w:sz="0" w:space="0" w:color="auto"/>
                <w:right w:val="none" w:sz="0" w:space="0" w:color="auto"/>
              </w:divBdr>
              <w:divsChild>
                <w:div w:id="1040084494">
                  <w:marLeft w:val="0"/>
                  <w:marRight w:val="0"/>
                  <w:marTop w:val="0"/>
                  <w:marBottom w:val="0"/>
                  <w:divBdr>
                    <w:top w:val="none" w:sz="0" w:space="0" w:color="auto"/>
                    <w:left w:val="none" w:sz="0" w:space="0" w:color="auto"/>
                    <w:bottom w:val="none" w:sz="0" w:space="0" w:color="auto"/>
                    <w:right w:val="none" w:sz="0" w:space="0" w:color="auto"/>
                  </w:divBdr>
                  <w:divsChild>
                    <w:div w:id="2083528261">
                      <w:marLeft w:val="0"/>
                      <w:marRight w:val="0"/>
                      <w:marTop w:val="0"/>
                      <w:marBottom w:val="0"/>
                      <w:divBdr>
                        <w:top w:val="none" w:sz="0" w:space="0" w:color="auto"/>
                        <w:left w:val="none" w:sz="0" w:space="0" w:color="auto"/>
                        <w:bottom w:val="none" w:sz="0" w:space="0" w:color="auto"/>
                        <w:right w:val="none" w:sz="0" w:space="0" w:color="auto"/>
                      </w:divBdr>
                      <w:divsChild>
                        <w:div w:id="11077402">
                          <w:marLeft w:val="0"/>
                          <w:marRight w:val="0"/>
                          <w:marTop w:val="0"/>
                          <w:marBottom w:val="0"/>
                          <w:divBdr>
                            <w:top w:val="none" w:sz="0" w:space="0" w:color="auto"/>
                            <w:left w:val="none" w:sz="0" w:space="0" w:color="auto"/>
                            <w:bottom w:val="none" w:sz="0" w:space="0" w:color="auto"/>
                            <w:right w:val="none" w:sz="0" w:space="0" w:color="auto"/>
                          </w:divBdr>
                          <w:divsChild>
                            <w:div w:id="519851727">
                              <w:marLeft w:val="0"/>
                              <w:marRight w:val="0"/>
                              <w:marTop w:val="0"/>
                              <w:marBottom w:val="0"/>
                              <w:divBdr>
                                <w:top w:val="none" w:sz="0" w:space="0" w:color="auto"/>
                                <w:left w:val="none" w:sz="0" w:space="0" w:color="auto"/>
                                <w:bottom w:val="none" w:sz="0" w:space="0" w:color="auto"/>
                                <w:right w:val="none" w:sz="0" w:space="0" w:color="auto"/>
                              </w:divBdr>
                              <w:divsChild>
                                <w:div w:id="1785802489">
                                  <w:marLeft w:val="0"/>
                                  <w:marRight w:val="0"/>
                                  <w:marTop w:val="0"/>
                                  <w:marBottom w:val="0"/>
                                  <w:divBdr>
                                    <w:top w:val="none" w:sz="0" w:space="0" w:color="auto"/>
                                    <w:left w:val="none" w:sz="0" w:space="0" w:color="auto"/>
                                    <w:bottom w:val="none" w:sz="0" w:space="0" w:color="auto"/>
                                    <w:right w:val="none" w:sz="0" w:space="0" w:color="auto"/>
                                  </w:divBdr>
                                  <w:divsChild>
                                    <w:div w:id="774710607">
                                      <w:marLeft w:val="0"/>
                                      <w:marRight w:val="0"/>
                                      <w:marTop w:val="0"/>
                                      <w:marBottom w:val="0"/>
                                      <w:divBdr>
                                        <w:top w:val="none" w:sz="0" w:space="0" w:color="auto"/>
                                        <w:left w:val="none" w:sz="0" w:space="0" w:color="auto"/>
                                        <w:bottom w:val="none" w:sz="0" w:space="0" w:color="auto"/>
                                        <w:right w:val="none" w:sz="0" w:space="0" w:color="auto"/>
                                      </w:divBdr>
                                      <w:divsChild>
                                        <w:div w:id="236672781">
                                          <w:marLeft w:val="0"/>
                                          <w:marRight w:val="0"/>
                                          <w:marTop w:val="0"/>
                                          <w:marBottom w:val="0"/>
                                          <w:divBdr>
                                            <w:top w:val="none" w:sz="0" w:space="0" w:color="auto"/>
                                            <w:left w:val="none" w:sz="0" w:space="0" w:color="auto"/>
                                            <w:bottom w:val="none" w:sz="0" w:space="0" w:color="auto"/>
                                            <w:right w:val="none" w:sz="0" w:space="0" w:color="auto"/>
                                          </w:divBdr>
                                          <w:divsChild>
                                            <w:div w:id="1238514429">
                                              <w:marLeft w:val="0"/>
                                              <w:marRight w:val="0"/>
                                              <w:marTop w:val="0"/>
                                              <w:marBottom w:val="0"/>
                                              <w:divBdr>
                                                <w:top w:val="none" w:sz="0" w:space="0" w:color="auto"/>
                                                <w:left w:val="none" w:sz="0" w:space="0" w:color="auto"/>
                                                <w:bottom w:val="none" w:sz="0" w:space="0" w:color="auto"/>
                                                <w:right w:val="none" w:sz="0" w:space="0" w:color="auto"/>
                                              </w:divBdr>
                                              <w:divsChild>
                                                <w:div w:id="1943568084">
                                                  <w:marLeft w:val="0"/>
                                                  <w:marRight w:val="0"/>
                                                  <w:marTop w:val="0"/>
                                                  <w:marBottom w:val="0"/>
                                                  <w:divBdr>
                                                    <w:top w:val="none" w:sz="0" w:space="0" w:color="auto"/>
                                                    <w:left w:val="none" w:sz="0" w:space="0" w:color="auto"/>
                                                    <w:bottom w:val="none" w:sz="0" w:space="0" w:color="auto"/>
                                                    <w:right w:val="none" w:sz="0" w:space="0" w:color="auto"/>
                                                  </w:divBdr>
                                                  <w:divsChild>
                                                    <w:div w:id="886375460">
                                                      <w:marLeft w:val="0"/>
                                                      <w:marRight w:val="0"/>
                                                      <w:marTop w:val="0"/>
                                                      <w:marBottom w:val="0"/>
                                                      <w:divBdr>
                                                        <w:top w:val="none" w:sz="0" w:space="0" w:color="auto"/>
                                                        <w:left w:val="none" w:sz="0" w:space="0" w:color="auto"/>
                                                        <w:bottom w:val="none" w:sz="0" w:space="0" w:color="auto"/>
                                                        <w:right w:val="none" w:sz="0" w:space="0" w:color="auto"/>
                                                      </w:divBdr>
                                                      <w:divsChild>
                                                        <w:div w:id="1281717441">
                                                          <w:marLeft w:val="0"/>
                                                          <w:marRight w:val="0"/>
                                                          <w:marTop w:val="0"/>
                                                          <w:marBottom w:val="0"/>
                                                          <w:divBdr>
                                                            <w:top w:val="none" w:sz="0" w:space="0" w:color="auto"/>
                                                            <w:left w:val="none" w:sz="0" w:space="0" w:color="auto"/>
                                                            <w:bottom w:val="none" w:sz="0" w:space="0" w:color="auto"/>
                                                            <w:right w:val="none" w:sz="0" w:space="0" w:color="auto"/>
                                                          </w:divBdr>
                                                          <w:divsChild>
                                                            <w:div w:id="1485005226">
                                                              <w:marLeft w:val="0"/>
                                                              <w:marRight w:val="150"/>
                                                              <w:marTop w:val="0"/>
                                                              <w:marBottom w:val="150"/>
                                                              <w:divBdr>
                                                                <w:top w:val="none" w:sz="0" w:space="0" w:color="auto"/>
                                                                <w:left w:val="none" w:sz="0" w:space="0" w:color="auto"/>
                                                                <w:bottom w:val="none" w:sz="0" w:space="0" w:color="auto"/>
                                                                <w:right w:val="none" w:sz="0" w:space="0" w:color="auto"/>
                                                              </w:divBdr>
                                                              <w:divsChild>
                                                                <w:div w:id="2018771203">
                                                                  <w:marLeft w:val="0"/>
                                                                  <w:marRight w:val="0"/>
                                                                  <w:marTop w:val="0"/>
                                                                  <w:marBottom w:val="0"/>
                                                                  <w:divBdr>
                                                                    <w:top w:val="none" w:sz="0" w:space="0" w:color="auto"/>
                                                                    <w:left w:val="none" w:sz="0" w:space="0" w:color="auto"/>
                                                                    <w:bottom w:val="none" w:sz="0" w:space="0" w:color="auto"/>
                                                                    <w:right w:val="none" w:sz="0" w:space="0" w:color="auto"/>
                                                                  </w:divBdr>
                                                                  <w:divsChild>
                                                                    <w:div w:id="365984596">
                                                                      <w:marLeft w:val="0"/>
                                                                      <w:marRight w:val="0"/>
                                                                      <w:marTop w:val="0"/>
                                                                      <w:marBottom w:val="0"/>
                                                                      <w:divBdr>
                                                                        <w:top w:val="none" w:sz="0" w:space="0" w:color="auto"/>
                                                                        <w:left w:val="none" w:sz="0" w:space="0" w:color="auto"/>
                                                                        <w:bottom w:val="none" w:sz="0" w:space="0" w:color="auto"/>
                                                                        <w:right w:val="none" w:sz="0" w:space="0" w:color="auto"/>
                                                                      </w:divBdr>
                                                                      <w:divsChild>
                                                                        <w:div w:id="1142117826">
                                                                          <w:marLeft w:val="0"/>
                                                                          <w:marRight w:val="0"/>
                                                                          <w:marTop w:val="0"/>
                                                                          <w:marBottom w:val="0"/>
                                                                          <w:divBdr>
                                                                            <w:top w:val="none" w:sz="0" w:space="0" w:color="auto"/>
                                                                            <w:left w:val="none" w:sz="0" w:space="0" w:color="auto"/>
                                                                            <w:bottom w:val="none" w:sz="0" w:space="0" w:color="auto"/>
                                                                            <w:right w:val="none" w:sz="0" w:space="0" w:color="auto"/>
                                                                          </w:divBdr>
                                                                          <w:divsChild>
                                                                            <w:div w:id="429813516">
                                                                              <w:marLeft w:val="0"/>
                                                                              <w:marRight w:val="0"/>
                                                                              <w:marTop w:val="0"/>
                                                                              <w:marBottom w:val="0"/>
                                                                              <w:divBdr>
                                                                                <w:top w:val="none" w:sz="0" w:space="0" w:color="auto"/>
                                                                                <w:left w:val="none" w:sz="0" w:space="0" w:color="auto"/>
                                                                                <w:bottom w:val="none" w:sz="0" w:space="0" w:color="auto"/>
                                                                                <w:right w:val="none" w:sz="0" w:space="0" w:color="auto"/>
                                                                              </w:divBdr>
                                                                              <w:divsChild>
                                                                                <w:div w:id="1580749417">
                                                                                  <w:marLeft w:val="0"/>
                                                                                  <w:marRight w:val="0"/>
                                                                                  <w:marTop w:val="0"/>
                                                                                  <w:marBottom w:val="0"/>
                                                                                  <w:divBdr>
                                                                                    <w:top w:val="none" w:sz="0" w:space="0" w:color="auto"/>
                                                                                    <w:left w:val="none" w:sz="0" w:space="0" w:color="auto"/>
                                                                                    <w:bottom w:val="none" w:sz="0" w:space="0" w:color="auto"/>
                                                                                    <w:right w:val="none" w:sz="0" w:space="0" w:color="auto"/>
                                                                                  </w:divBdr>
                                                                                  <w:divsChild>
                                                                                    <w:div w:id="1797796124">
                                                                                      <w:marLeft w:val="0"/>
                                                                                      <w:marRight w:val="0"/>
                                                                                      <w:marTop w:val="0"/>
                                                                                      <w:marBottom w:val="0"/>
                                                                                      <w:divBdr>
                                                                                        <w:top w:val="none" w:sz="0" w:space="0" w:color="auto"/>
                                                                                        <w:left w:val="none" w:sz="0" w:space="0" w:color="auto"/>
                                                                                        <w:bottom w:val="none" w:sz="0" w:space="0" w:color="auto"/>
                                                                                        <w:right w:val="none" w:sz="0" w:space="0" w:color="auto"/>
                                                                                      </w:divBdr>
                                                                                    </w:div>
                                                                                    <w:div w:id="429358223">
                                                                                      <w:marLeft w:val="0"/>
                                                                                      <w:marRight w:val="0"/>
                                                                                      <w:marTop w:val="0"/>
                                                                                      <w:marBottom w:val="0"/>
                                                                                      <w:divBdr>
                                                                                        <w:top w:val="none" w:sz="0" w:space="0" w:color="auto"/>
                                                                                        <w:left w:val="none" w:sz="0" w:space="0" w:color="auto"/>
                                                                                        <w:bottom w:val="none" w:sz="0" w:space="0" w:color="auto"/>
                                                                                        <w:right w:val="none" w:sz="0" w:space="0" w:color="auto"/>
                                                                                      </w:divBdr>
                                                                                    </w:div>
                                                                                    <w:div w:id="841503748">
                                                                                      <w:marLeft w:val="0"/>
                                                                                      <w:marRight w:val="0"/>
                                                                                      <w:marTop w:val="0"/>
                                                                                      <w:marBottom w:val="0"/>
                                                                                      <w:divBdr>
                                                                                        <w:top w:val="none" w:sz="0" w:space="0" w:color="auto"/>
                                                                                        <w:left w:val="none" w:sz="0" w:space="0" w:color="auto"/>
                                                                                        <w:bottom w:val="none" w:sz="0" w:space="0" w:color="auto"/>
                                                                                        <w:right w:val="none" w:sz="0" w:space="0" w:color="auto"/>
                                                                                      </w:divBdr>
                                                                                    </w:div>
                                                                                    <w:div w:id="1137642997">
                                                                                      <w:marLeft w:val="0"/>
                                                                                      <w:marRight w:val="0"/>
                                                                                      <w:marTop w:val="0"/>
                                                                                      <w:marBottom w:val="0"/>
                                                                                      <w:divBdr>
                                                                                        <w:top w:val="none" w:sz="0" w:space="0" w:color="auto"/>
                                                                                        <w:left w:val="none" w:sz="0" w:space="0" w:color="auto"/>
                                                                                        <w:bottom w:val="none" w:sz="0" w:space="0" w:color="auto"/>
                                                                                        <w:right w:val="none" w:sz="0" w:space="0" w:color="auto"/>
                                                                                      </w:divBdr>
                                                                                    </w:div>
                                                                                    <w:div w:id="144132803">
                                                                                      <w:marLeft w:val="0"/>
                                                                                      <w:marRight w:val="0"/>
                                                                                      <w:marTop w:val="0"/>
                                                                                      <w:marBottom w:val="0"/>
                                                                                      <w:divBdr>
                                                                                        <w:top w:val="none" w:sz="0" w:space="0" w:color="auto"/>
                                                                                        <w:left w:val="none" w:sz="0" w:space="0" w:color="auto"/>
                                                                                        <w:bottom w:val="none" w:sz="0" w:space="0" w:color="auto"/>
                                                                                        <w:right w:val="none" w:sz="0" w:space="0" w:color="auto"/>
                                                                                      </w:divBdr>
                                                                                    </w:div>
                                                                                    <w:div w:id="963777677">
                                                                                      <w:marLeft w:val="0"/>
                                                                                      <w:marRight w:val="0"/>
                                                                                      <w:marTop w:val="0"/>
                                                                                      <w:marBottom w:val="0"/>
                                                                                      <w:divBdr>
                                                                                        <w:top w:val="none" w:sz="0" w:space="0" w:color="auto"/>
                                                                                        <w:left w:val="none" w:sz="0" w:space="0" w:color="auto"/>
                                                                                        <w:bottom w:val="none" w:sz="0" w:space="0" w:color="auto"/>
                                                                                        <w:right w:val="none" w:sz="0" w:space="0" w:color="auto"/>
                                                                                      </w:divBdr>
                                                                                    </w:div>
                                                                                    <w:div w:id="1967806397">
                                                                                      <w:marLeft w:val="0"/>
                                                                                      <w:marRight w:val="0"/>
                                                                                      <w:marTop w:val="0"/>
                                                                                      <w:marBottom w:val="0"/>
                                                                                      <w:divBdr>
                                                                                        <w:top w:val="none" w:sz="0" w:space="0" w:color="auto"/>
                                                                                        <w:left w:val="none" w:sz="0" w:space="0" w:color="auto"/>
                                                                                        <w:bottom w:val="none" w:sz="0" w:space="0" w:color="auto"/>
                                                                                        <w:right w:val="none" w:sz="0" w:space="0" w:color="auto"/>
                                                                                      </w:divBdr>
                                                                                    </w:div>
                                                                                    <w:div w:id="198132126">
                                                                                      <w:marLeft w:val="0"/>
                                                                                      <w:marRight w:val="0"/>
                                                                                      <w:marTop w:val="0"/>
                                                                                      <w:marBottom w:val="0"/>
                                                                                      <w:divBdr>
                                                                                        <w:top w:val="none" w:sz="0" w:space="0" w:color="auto"/>
                                                                                        <w:left w:val="none" w:sz="0" w:space="0" w:color="auto"/>
                                                                                        <w:bottom w:val="none" w:sz="0" w:space="0" w:color="auto"/>
                                                                                        <w:right w:val="none" w:sz="0" w:space="0" w:color="auto"/>
                                                                                      </w:divBdr>
                                                                                    </w:div>
                                                                                    <w:div w:id="1446148220">
                                                                                      <w:marLeft w:val="0"/>
                                                                                      <w:marRight w:val="0"/>
                                                                                      <w:marTop w:val="0"/>
                                                                                      <w:marBottom w:val="0"/>
                                                                                      <w:divBdr>
                                                                                        <w:top w:val="none" w:sz="0" w:space="0" w:color="auto"/>
                                                                                        <w:left w:val="none" w:sz="0" w:space="0" w:color="auto"/>
                                                                                        <w:bottom w:val="none" w:sz="0" w:space="0" w:color="auto"/>
                                                                                        <w:right w:val="none" w:sz="0" w:space="0" w:color="auto"/>
                                                                                      </w:divBdr>
                                                                                    </w:div>
                                                                                    <w:div w:id="1291782433">
                                                                                      <w:marLeft w:val="0"/>
                                                                                      <w:marRight w:val="0"/>
                                                                                      <w:marTop w:val="0"/>
                                                                                      <w:marBottom w:val="0"/>
                                                                                      <w:divBdr>
                                                                                        <w:top w:val="none" w:sz="0" w:space="0" w:color="auto"/>
                                                                                        <w:left w:val="none" w:sz="0" w:space="0" w:color="auto"/>
                                                                                        <w:bottom w:val="none" w:sz="0" w:space="0" w:color="auto"/>
                                                                                        <w:right w:val="none" w:sz="0" w:space="0" w:color="auto"/>
                                                                                      </w:divBdr>
                                                                                    </w:div>
                                                                                    <w:div w:id="1202864428">
                                                                                      <w:marLeft w:val="0"/>
                                                                                      <w:marRight w:val="0"/>
                                                                                      <w:marTop w:val="0"/>
                                                                                      <w:marBottom w:val="0"/>
                                                                                      <w:divBdr>
                                                                                        <w:top w:val="none" w:sz="0" w:space="0" w:color="auto"/>
                                                                                        <w:left w:val="none" w:sz="0" w:space="0" w:color="auto"/>
                                                                                        <w:bottom w:val="none" w:sz="0" w:space="0" w:color="auto"/>
                                                                                        <w:right w:val="none" w:sz="0" w:space="0" w:color="auto"/>
                                                                                      </w:divBdr>
                                                                                    </w:div>
                                                                                    <w:div w:id="1235504156">
                                                                                      <w:marLeft w:val="0"/>
                                                                                      <w:marRight w:val="0"/>
                                                                                      <w:marTop w:val="0"/>
                                                                                      <w:marBottom w:val="0"/>
                                                                                      <w:divBdr>
                                                                                        <w:top w:val="none" w:sz="0" w:space="0" w:color="auto"/>
                                                                                        <w:left w:val="none" w:sz="0" w:space="0" w:color="auto"/>
                                                                                        <w:bottom w:val="none" w:sz="0" w:space="0" w:color="auto"/>
                                                                                        <w:right w:val="none" w:sz="0" w:space="0" w:color="auto"/>
                                                                                      </w:divBdr>
                                                                                    </w:div>
                                                                                    <w:div w:id="2145464451">
                                                                                      <w:marLeft w:val="0"/>
                                                                                      <w:marRight w:val="0"/>
                                                                                      <w:marTop w:val="0"/>
                                                                                      <w:marBottom w:val="0"/>
                                                                                      <w:divBdr>
                                                                                        <w:top w:val="none" w:sz="0" w:space="0" w:color="auto"/>
                                                                                        <w:left w:val="none" w:sz="0" w:space="0" w:color="auto"/>
                                                                                        <w:bottom w:val="none" w:sz="0" w:space="0" w:color="auto"/>
                                                                                        <w:right w:val="none" w:sz="0" w:space="0" w:color="auto"/>
                                                                                      </w:divBdr>
                                                                                    </w:div>
                                                                                    <w:div w:id="474183247">
                                                                                      <w:marLeft w:val="0"/>
                                                                                      <w:marRight w:val="0"/>
                                                                                      <w:marTop w:val="0"/>
                                                                                      <w:marBottom w:val="0"/>
                                                                                      <w:divBdr>
                                                                                        <w:top w:val="none" w:sz="0" w:space="0" w:color="auto"/>
                                                                                        <w:left w:val="none" w:sz="0" w:space="0" w:color="auto"/>
                                                                                        <w:bottom w:val="none" w:sz="0" w:space="0" w:color="auto"/>
                                                                                        <w:right w:val="none" w:sz="0" w:space="0" w:color="auto"/>
                                                                                      </w:divBdr>
                                                                                    </w:div>
                                                                                    <w:div w:id="1370296938">
                                                                                      <w:marLeft w:val="0"/>
                                                                                      <w:marRight w:val="0"/>
                                                                                      <w:marTop w:val="0"/>
                                                                                      <w:marBottom w:val="0"/>
                                                                                      <w:divBdr>
                                                                                        <w:top w:val="none" w:sz="0" w:space="0" w:color="auto"/>
                                                                                        <w:left w:val="none" w:sz="0" w:space="0" w:color="auto"/>
                                                                                        <w:bottom w:val="none" w:sz="0" w:space="0" w:color="auto"/>
                                                                                        <w:right w:val="none" w:sz="0" w:space="0" w:color="auto"/>
                                                                                      </w:divBdr>
                                                                                    </w:div>
                                                                                    <w:div w:id="203686880">
                                                                                      <w:marLeft w:val="0"/>
                                                                                      <w:marRight w:val="0"/>
                                                                                      <w:marTop w:val="0"/>
                                                                                      <w:marBottom w:val="0"/>
                                                                                      <w:divBdr>
                                                                                        <w:top w:val="none" w:sz="0" w:space="0" w:color="auto"/>
                                                                                        <w:left w:val="none" w:sz="0" w:space="0" w:color="auto"/>
                                                                                        <w:bottom w:val="none" w:sz="0" w:space="0" w:color="auto"/>
                                                                                        <w:right w:val="none" w:sz="0" w:space="0" w:color="auto"/>
                                                                                      </w:divBdr>
                                                                                    </w:div>
                                                                                    <w:div w:id="556597905">
                                                                                      <w:marLeft w:val="0"/>
                                                                                      <w:marRight w:val="0"/>
                                                                                      <w:marTop w:val="0"/>
                                                                                      <w:marBottom w:val="0"/>
                                                                                      <w:divBdr>
                                                                                        <w:top w:val="none" w:sz="0" w:space="0" w:color="auto"/>
                                                                                        <w:left w:val="none" w:sz="0" w:space="0" w:color="auto"/>
                                                                                        <w:bottom w:val="none" w:sz="0" w:space="0" w:color="auto"/>
                                                                                        <w:right w:val="none" w:sz="0" w:space="0" w:color="auto"/>
                                                                                      </w:divBdr>
                                                                                    </w:div>
                                                                                    <w:div w:id="120735594">
                                                                                      <w:marLeft w:val="0"/>
                                                                                      <w:marRight w:val="0"/>
                                                                                      <w:marTop w:val="0"/>
                                                                                      <w:marBottom w:val="0"/>
                                                                                      <w:divBdr>
                                                                                        <w:top w:val="none" w:sz="0" w:space="0" w:color="auto"/>
                                                                                        <w:left w:val="none" w:sz="0" w:space="0" w:color="auto"/>
                                                                                        <w:bottom w:val="none" w:sz="0" w:space="0" w:color="auto"/>
                                                                                        <w:right w:val="none" w:sz="0" w:space="0" w:color="auto"/>
                                                                                      </w:divBdr>
                                                                                    </w:div>
                                                                                    <w:div w:id="1203133931">
                                                                                      <w:marLeft w:val="0"/>
                                                                                      <w:marRight w:val="0"/>
                                                                                      <w:marTop w:val="0"/>
                                                                                      <w:marBottom w:val="0"/>
                                                                                      <w:divBdr>
                                                                                        <w:top w:val="none" w:sz="0" w:space="0" w:color="auto"/>
                                                                                        <w:left w:val="none" w:sz="0" w:space="0" w:color="auto"/>
                                                                                        <w:bottom w:val="none" w:sz="0" w:space="0" w:color="auto"/>
                                                                                        <w:right w:val="none" w:sz="0" w:space="0" w:color="auto"/>
                                                                                      </w:divBdr>
                                                                                    </w:div>
                                                                                    <w:div w:id="656999721">
                                                                                      <w:marLeft w:val="0"/>
                                                                                      <w:marRight w:val="0"/>
                                                                                      <w:marTop w:val="0"/>
                                                                                      <w:marBottom w:val="0"/>
                                                                                      <w:divBdr>
                                                                                        <w:top w:val="none" w:sz="0" w:space="0" w:color="auto"/>
                                                                                        <w:left w:val="none" w:sz="0" w:space="0" w:color="auto"/>
                                                                                        <w:bottom w:val="none" w:sz="0" w:space="0" w:color="auto"/>
                                                                                        <w:right w:val="none" w:sz="0" w:space="0" w:color="auto"/>
                                                                                      </w:divBdr>
                                                                                    </w:div>
                                                                                    <w:div w:id="166867774">
                                                                                      <w:marLeft w:val="0"/>
                                                                                      <w:marRight w:val="0"/>
                                                                                      <w:marTop w:val="0"/>
                                                                                      <w:marBottom w:val="0"/>
                                                                                      <w:divBdr>
                                                                                        <w:top w:val="none" w:sz="0" w:space="0" w:color="auto"/>
                                                                                        <w:left w:val="none" w:sz="0" w:space="0" w:color="auto"/>
                                                                                        <w:bottom w:val="none" w:sz="0" w:space="0" w:color="auto"/>
                                                                                        <w:right w:val="none" w:sz="0" w:space="0" w:color="auto"/>
                                                                                      </w:divBdr>
                                                                                    </w:div>
                                                                                    <w:div w:id="1602180235">
                                                                                      <w:marLeft w:val="0"/>
                                                                                      <w:marRight w:val="0"/>
                                                                                      <w:marTop w:val="0"/>
                                                                                      <w:marBottom w:val="0"/>
                                                                                      <w:divBdr>
                                                                                        <w:top w:val="none" w:sz="0" w:space="0" w:color="auto"/>
                                                                                        <w:left w:val="none" w:sz="0" w:space="0" w:color="auto"/>
                                                                                        <w:bottom w:val="none" w:sz="0" w:space="0" w:color="auto"/>
                                                                                        <w:right w:val="none" w:sz="0" w:space="0" w:color="auto"/>
                                                                                      </w:divBdr>
                                                                                    </w:div>
                                                                                    <w:div w:id="215548944">
                                                                                      <w:marLeft w:val="0"/>
                                                                                      <w:marRight w:val="0"/>
                                                                                      <w:marTop w:val="0"/>
                                                                                      <w:marBottom w:val="0"/>
                                                                                      <w:divBdr>
                                                                                        <w:top w:val="none" w:sz="0" w:space="0" w:color="auto"/>
                                                                                        <w:left w:val="none" w:sz="0" w:space="0" w:color="auto"/>
                                                                                        <w:bottom w:val="none" w:sz="0" w:space="0" w:color="auto"/>
                                                                                        <w:right w:val="none" w:sz="0" w:space="0" w:color="auto"/>
                                                                                      </w:divBdr>
                                                                                    </w:div>
                                                                                    <w:div w:id="1460689157">
                                                                                      <w:marLeft w:val="0"/>
                                                                                      <w:marRight w:val="0"/>
                                                                                      <w:marTop w:val="0"/>
                                                                                      <w:marBottom w:val="0"/>
                                                                                      <w:divBdr>
                                                                                        <w:top w:val="none" w:sz="0" w:space="0" w:color="auto"/>
                                                                                        <w:left w:val="none" w:sz="0" w:space="0" w:color="auto"/>
                                                                                        <w:bottom w:val="none" w:sz="0" w:space="0" w:color="auto"/>
                                                                                        <w:right w:val="none" w:sz="0" w:space="0" w:color="auto"/>
                                                                                      </w:divBdr>
                                                                                    </w:div>
                                                                                    <w:div w:id="1111707258">
                                                                                      <w:marLeft w:val="0"/>
                                                                                      <w:marRight w:val="0"/>
                                                                                      <w:marTop w:val="0"/>
                                                                                      <w:marBottom w:val="0"/>
                                                                                      <w:divBdr>
                                                                                        <w:top w:val="none" w:sz="0" w:space="0" w:color="auto"/>
                                                                                        <w:left w:val="none" w:sz="0" w:space="0" w:color="auto"/>
                                                                                        <w:bottom w:val="none" w:sz="0" w:space="0" w:color="auto"/>
                                                                                        <w:right w:val="none" w:sz="0" w:space="0" w:color="auto"/>
                                                                                      </w:divBdr>
                                                                                    </w:div>
                                                                                    <w:div w:id="13051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0046573">
      <w:bodyDiv w:val="1"/>
      <w:marLeft w:val="0"/>
      <w:marRight w:val="0"/>
      <w:marTop w:val="0"/>
      <w:marBottom w:val="0"/>
      <w:divBdr>
        <w:top w:val="none" w:sz="0" w:space="0" w:color="auto"/>
        <w:left w:val="none" w:sz="0" w:space="0" w:color="auto"/>
        <w:bottom w:val="none" w:sz="0" w:space="0" w:color="auto"/>
        <w:right w:val="none" w:sz="0" w:space="0" w:color="auto"/>
      </w:divBdr>
    </w:div>
    <w:div w:id="1234007094">
      <w:bodyDiv w:val="1"/>
      <w:marLeft w:val="0"/>
      <w:marRight w:val="0"/>
      <w:marTop w:val="0"/>
      <w:marBottom w:val="0"/>
      <w:divBdr>
        <w:top w:val="none" w:sz="0" w:space="0" w:color="auto"/>
        <w:left w:val="none" w:sz="0" w:space="0" w:color="auto"/>
        <w:bottom w:val="none" w:sz="0" w:space="0" w:color="auto"/>
        <w:right w:val="none" w:sz="0" w:space="0" w:color="auto"/>
      </w:divBdr>
      <w:divsChild>
        <w:div w:id="2120684968">
          <w:marLeft w:val="0"/>
          <w:marRight w:val="0"/>
          <w:marTop w:val="0"/>
          <w:marBottom w:val="0"/>
          <w:divBdr>
            <w:top w:val="none" w:sz="0" w:space="0" w:color="auto"/>
            <w:left w:val="none" w:sz="0" w:space="0" w:color="auto"/>
            <w:bottom w:val="none" w:sz="0" w:space="0" w:color="auto"/>
            <w:right w:val="none" w:sz="0" w:space="0" w:color="auto"/>
          </w:divBdr>
        </w:div>
      </w:divsChild>
    </w:div>
    <w:div w:id="138498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F9527-206F-4E06-B581-437DE489C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21</Pages>
  <Words>13897</Words>
  <Characters>75048</Characters>
  <Application>Microsoft Office Word</Application>
  <DocSecurity>8</DocSecurity>
  <Lines>625</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68</cp:revision>
  <cp:lastPrinted>2017-11-08T17:18:00Z</cp:lastPrinted>
  <dcterms:created xsi:type="dcterms:W3CDTF">2017-10-09T19:56:00Z</dcterms:created>
  <dcterms:modified xsi:type="dcterms:W3CDTF">2017-11-13T12:28:00Z</dcterms:modified>
</cp:coreProperties>
</file>